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806" w:rsidRDefault="001B6EA1">
      <w:pPr>
        <w:pStyle w:val="a6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71E688D" wp14:editId="549DBDE4">
                <wp:simplePos x="0" y="0"/>
                <wp:positionH relativeFrom="page">
                  <wp:posOffset>914400</wp:posOffset>
                </wp:positionH>
                <wp:positionV relativeFrom="page">
                  <wp:posOffset>2979420</wp:posOffset>
                </wp:positionV>
                <wp:extent cx="2519680" cy="361315"/>
                <wp:effectExtent l="0" t="0" r="13970" b="63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806" w:rsidRDefault="00F60806">
                            <w:pPr>
                              <w:pStyle w:val="a6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in;margin-top:234.6pt;width:198.4pt;height:28.4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Cprg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" filled="f" stroked="f">
                <v:textbox inset="0,0,0,0">
                  <w:txbxContent>
                    <w:p w:rsidR="00F60806" w:rsidRDefault="00F60806">
                      <w:pPr>
                        <w:pStyle w:val="a6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14790A" wp14:editId="28744C73">
                <wp:simplePos x="0" y="0"/>
                <wp:positionH relativeFrom="page">
                  <wp:posOffset>2273300</wp:posOffset>
                </wp:positionH>
                <wp:positionV relativeFrom="page">
                  <wp:posOffset>2582545</wp:posOffset>
                </wp:positionV>
                <wp:extent cx="1161415" cy="215900"/>
                <wp:effectExtent l="0" t="0" r="635" b="1270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141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806" w:rsidRDefault="00F60806">
                            <w:pPr>
                              <w:pStyle w:val="a4"/>
                              <w:rPr>
                                <w:sz w:val="2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79pt;margin-top:203.35pt;width:91.4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CzsgIAALA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" filled="f" stroked="f">
                <v:textbox inset="0,0,0,0">
                  <w:txbxContent>
                    <w:p w:rsidR="00F60806" w:rsidRDefault="00F60806">
                      <w:pPr>
                        <w:pStyle w:val="a4"/>
                        <w:rPr>
                          <w:sz w:val="22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A5AD20" wp14:editId="3EEF53D5">
                <wp:simplePos x="0" y="0"/>
                <wp:positionH relativeFrom="page">
                  <wp:posOffset>1209675</wp:posOffset>
                </wp:positionH>
                <wp:positionV relativeFrom="page">
                  <wp:posOffset>2593975</wp:posOffset>
                </wp:positionV>
                <wp:extent cx="815340" cy="206375"/>
                <wp:effectExtent l="0" t="0" r="3810" b="31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806" w:rsidRDefault="00F60806">
                            <w:pPr>
                              <w:pStyle w:val="a4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95.25pt;margin-top:204.25pt;width:64.2pt;height:16.2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qarwIAAK8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" filled="f" stroked="f">
                <v:textbox inset="0,0,0,0">
                  <w:txbxContent>
                    <w:p w:rsidR="00F60806" w:rsidRDefault="00F60806">
                      <w:pPr>
                        <w:pStyle w:val="a4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E6FD67C" wp14:editId="23845786">
                <wp:simplePos x="0" y="0"/>
                <wp:positionH relativeFrom="page">
                  <wp:posOffset>4282440</wp:posOffset>
                </wp:positionH>
                <wp:positionV relativeFrom="page">
                  <wp:posOffset>1386840</wp:posOffset>
                </wp:positionV>
                <wp:extent cx="2606040" cy="1712595"/>
                <wp:effectExtent l="0" t="0" r="3810" b="190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71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620" w:rsidRPr="009222A9" w:rsidRDefault="008B7620" w:rsidP="008B762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222A9">
                              <w:rPr>
                                <w:sz w:val="24"/>
                                <w:szCs w:val="24"/>
                              </w:rPr>
                              <w:t>Редакция газеты «НИВА»</w:t>
                            </w:r>
                          </w:p>
                          <w:p w:rsidR="00F60806" w:rsidRDefault="00F60806">
                            <w:pPr>
                              <w:pStyle w:val="a3"/>
                              <w:spacing w:line="276" w:lineRule="auto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7.2pt;margin-top:109.2pt;width:205.2pt;height:134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+0u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" filled="f" stroked="f">
                <v:textbox inset="0,0,0,0">
                  <w:txbxContent>
                    <w:p w:rsidR="008B7620" w:rsidRPr="009222A9" w:rsidRDefault="008B7620" w:rsidP="008B7620">
                      <w:pPr>
                        <w:rPr>
                          <w:sz w:val="24"/>
                          <w:szCs w:val="24"/>
                        </w:rPr>
                      </w:pPr>
                      <w:r w:rsidRPr="009222A9">
                        <w:rPr>
                          <w:sz w:val="24"/>
                          <w:szCs w:val="24"/>
                        </w:rPr>
                        <w:t>Редакция газеты «НИВА»</w:t>
                      </w:r>
                    </w:p>
                    <w:p w:rsidR="00F60806" w:rsidRDefault="00F60806">
                      <w:pPr>
                        <w:pStyle w:val="a3"/>
                        <w:spacing w:line="276" w:lineRule="auto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75748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7C187F8" wp14:editId="468A0904">
                <wp:simplePos x="0" y="0"/>
                <wp:positionH relativeFrom="column">
                  <wp:posOffset>-255270</wp:posOffset>
                </wp:positionH>
                <wp:positionV relativeFrom="paragraph">
                  <wp:posOffset>549910</wp:posOffset>
                </wp:positionV>
                <wp:extent cx="3048000" cy="1171575"/>
                <wp:effectExtent l="6985" t="12700" r="12065" b="635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806" w:rsidRDefault="00E7574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КОМИТЕТ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ИМУЩЕСТВЕННЫХ ОТНОШЕНИЙ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АДМИНИСТРАЦИИ ПЕРМСКОГО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МУНИЦИПАЛЬНОГО РАЙОНА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614065, г. Пермь, ул. Верхне-Муллинская, д. 74А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Тел/факс (342) 294-62-11, тел. (342) 294-68-60</w:t>
                            </w:r>
                          </w:p>
                          <w:p w:rsidR="00F60806" w:rsidRDefault="00E7574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mail</w:t>
                            </w:r>
                            <w:r>
                              <w:rPr>
                                <w:sz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kio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permraion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F60806" w:rsidRDefault="00F608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-20.1pt;margin-top:43.3pt;width:240pt;height:92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" strokecolor="white">
                <v:textbox>
                  <w:txbxContent>
                    <w:p w:rsidR="00F60806" w:rsidRDefault="00E75748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КОМИТЕТ</w:t>
                      </w:r>
                    </w:p>
                    <w:p w:rsidR="00F60806" w:rsidRDefault="00E75748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ИМУЩЕСТВЕННЫХ ОТНОШЕНИЙ</w:t>
                      </w:r>
                    </w:p>
                    <w:p w:rsidR="00F60806" w:rsidRDefault="00E75748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АДМИНИСТРАЦИИ ПЕРМСКОГО</w:t>
                      </w:r>
                    </w:p>
                    <w:p w:rsidR="00F60806" w:rsidRDefault="00E75748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МУНИЦИПАЛЬНОГО РАЙОНА</w:t>
                      </w:r>
                    </w:p>
                    <w:p w:rsidR="00F60806" w:rsidRDefault="00E7574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614065, г. Пермь, ул. Верхне-Муллинская, д. 74А</w:t>
                      </w:r>
                    </w:p>
                    <w:p w:rsidR="00F60806" w:rsidRDefault="00E7574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Тел/факс (342) 294-62-11, тел. (342) 294-68-60</w:t>
                      </w:r>
                    </w:p>
                    <w:p w:rsidR="00F60806" w:rsidRDefault="00E7574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E</w:t>
                      </w:r>
                      <w:r>
                        <w:rPr>
                          <w:sz w:val="20"/>
                        </w:rPr>
                        <w:t>-</w:t>
                      </w:r>
                      <w:r>
                        <w:rPr>
                          <w:sz w:val="20"/>
                          <w:lang w:val="en-US"/>
                        </w:rPr>
                        <w:t>mail</w:t>
                      </w:r>
                      <w:r>
                        <w:rPr>
                          <w:sz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kio</w:t>
                      </w:r>
                      <w:proofErr w:type="spellEnd"/>
                      <w:r>
                        <w:rPr>
                          <w:sz w:val="20"/>
                        </w:rPr>
                        <w:t>@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permraion</w:t>
                      </w:r>
                      <w:proofErr w:type="spellEnd"/>
                      <w:r>
                        <w:rPr>
                          <w:sz w:val="20"/>
                        </w:rPr>
                        <w:t>.</w:t>
                      </w:r>
                      <w:proofErr w:type="spellStart"/>
                      <w:r>
                        <w:rPr>
                          <w:sz w:val="20"/>
                          <w:lang w:val="en-US"/>
                        </w:rPr>
                        <w:t>ru</w:t>
                      </w:r>
                      <w:proofErr w:type="spellEnd"/>
                    </w:p>
                    <w:p w:rsidR="00F60806" w:rsidRDefault="00F60806"/>
                  </w:txbxContent>
                </v:textbox>
              </v:shape>
            </w:pict>
          </mc:Fallback>
        </mc:AlternateContent>
      </w:r>
      <w:r w:rsidR="00E75748">
        <w:rPr>
          <w:noProof/>
        </w:rPr>
        <w:drawing>
          <wp:anchor distT="0" distB="0" distL="114300" distR="114300" simplePos="0" relativeHeight="251653632" behindDoc="0" locked="0" layoutInCell="1" allowOverlap="1" wp14:anchorId="3888B11A" wp14:editId="6EFEF355">
            <wp:simplePos x="0" y="0"/>
            <wp:positionH relativeFrom="page">
              <wp:posOffset>817880</wp:posOffset>
            </wp:positionH>
            <wp:positionV relativeFrom="page">
              <wp:posOffset>400685</wp:posOffset>
            </wp:positionV>
            <wp:extent cx="6117590" cy="2640330"/>
            <wp:effectExtent l="0" t="0" r="0" b="7620"/>
            <wp:wrapTopAndBottom/>
            <wp:docPr id="8" name="Рисунок 263" descr="Описание: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Описание: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748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2296160</wp:posOffset>
                </wp:positionH>
                <wp:positionV relativeFrom="page">
                  <wp:posOffset>2186940</wp:posOffset>
                </wp:positionV>
                <wp:extent cx="1938655" cy="215900"/>
                <wp:effectExtent l="635" t="0" r="3810" b="0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65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806" w:rsidRDefault="00E75748">
                            <w:pPr>
                              <w:pStyle w:val="a4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180.8pt;margin-top:172.2pt;width:152.65pt;height:1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" filled="f" stroked="f">
                <v:textbox inset="0,0,0,0">
                  <w:txbxContent>
                    <w:p w:rsidR="00F60806" w:rsidRDefault="00E75748">
                      <w:pPr>
                        <w:pStyle w:val="a4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75748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927735</wp:posOffset>
                </wp:positionH>
                <wp:positionV relativeFrom="page">
                  <wp:posOffset>2186940</wp:posOffset>
                </wp:positionV>
                <wp:extent cx="1148715" cy="215900"/>
                <wp:effectExtent l="381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71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806" w:rsidRDefault="00F60806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73.05pt;margin-top:172.2pt;width:90.45pt;height:17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" filled="f" stroked="f">
                <v:textbox inset="0,0,0,0">
                  <w:txbxContent>
                    <w:p w:rsidR="00F60806" w:rsidRDefault="00F60806">
                      <w:pPr>
                        <w:pStyle w:val="a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60806" w:rsidRDefault="00F60806">
      <w:pPr>
        <w:jc w:val="center"/>
        <w:rPr>
          <w:szCs w:val="28"/>
        </w:rPr>
      </w:pPr>
    </w:p>
    <w:p w:rsidR="008B7620" w:rsidRPr="009222A9" w:rsidRDefault="008B7620" w:rsidP="008B7620">
      <w:pPr>
        <w:jc w:val="both"/>
        <w:rPr>
          <w:sz w:val="24"/>
          <w:szCs w:val="24"/>
        </w:rPr>
      </w:pPr>
      <w:r w:rsidRPr="009222A9">
        <w:rPr>
          <w:sz w:val="24"/>
          <w:szCs w:val="24"/>
        </w:rPr>
        <w:t>Просим опубликовать в газете объявление о проведении торгов следующего содержания: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</w:p>
    <w:p w:rsidR="008B7620" w:rsidRPr="009222A9" w:rsidRDefault="008B7620" w:rsidP="008B7620">
      <w:pPr>
        <w:ind w:firstLine="709"/>
        <w:jc w:val="center"/>
        <w:rPr>
          <w:b/>
          <w:sz w:val="24"/>
          <w:szCs w:val="24"/>
        </w:rPr>
      </w:pPr>
      <w:r w:rsidRPr="009222A9">
        <w:rPr>
          <w:b/>
          <w:sz w:val="24"/>
          <w:szCs w:val="24"/>
        </w:rPr>
        <w:t>ИНФОРМАЦИОННОЕ СООБЩЕНИЕ О ПРОДАЖЕ</w:t>
      </w:r>
    </w:p>
    <w:p w:rsidR="008B7620" w:rsidRPr="009222A9" w:rsidRDefault="008B7620" w:rsidP="008B7620">
      <w:pPr>
        <w:ind w:firstLine="709"/>
        <w:jc w:val="center"/>
        <w:rPr>
          <w:sz w:val="24"/>
          <w:szCs w:val="24"/>
        </w:rPr>
      </w:pPr>
      <w:r w:rsidRPr="009222A9">
        <w:rPr>
          <w:b/>
          <w:sz w:val="24"/>
          <w:szCs w:val="24"/>
        </w:rPr>
        <w:t xml:space="preserve"> МУНИЦИПАЛЬНОГО ИМУЩЕСТВА</w:t>
      </w:r>
    </w:p>
    <w:p w:rsidR="008B7620" w:rsidRPr="009222A9" w:rsidRDefault="008B7620" w:rsidP="008B7620">
      <w:pPr>
        <w:ind w:firstLine="709"/>
        <w:jc w:val="center"/>
        <w:rPr>
          <w:sz w:val="24"/>
          <w:szCs w:val="24"/>
        </w:rPr>
      </w:pPr>
      <w:r w:rsidRPr="009222A9">
        <w:rPr>
          <w:sz w:val="24"/>
          <w:szCs w:val="24"/>
        </w:rPr>
        <w:t xml:space="preserve">Комитет имущественных отношений </w:t>
      </w:r>
    </w:p>
    <w:p w:rsidR="008B7620" w:rsidRPr="009222A9" w:rsidRDefault="008B7620" w:rsidP="008B7620">
      <w:pPr>
        <w:ind w:firstLine="709"/>
        <w:jc w:val="center"/>
        <w:rPr>
          <w:sz w:val="24"/>
          <w:szCs w:val="24"/>
        </w:rPr>
      </w:pPr>
      <w:r w:rsidRPr="009222A9">
        <w:rPr>
          <w:sz w:val="24"/>
          <w:szCs w:val="24"/>
        </w:rPr>
        <w:t>администрации Пермского муниципального ра</w:t>
      </w:r>
      <w:r w:rsidRPr="009222A9">
        <w:rPr>
          <w:sz w:val="24"/>
          <w:szCs w:val="24"/>
        </w:rPr>
        <w:t>й</w:t>
      </w:r>
      <w:r w:rsidRPr="009222A9">
        <w:rPr>
          <w:sz w:val="24"/>
          <w:szCs w:val="24"/>
        </w:rPr>
        <w:t>она</w:t>
      </w:r>
    </w:p>
    <w:p w:rsidR="008B7620" w:rsidRPr="009222A9" w:rsidRDefault="008B7620" w:rsidP="008B7620">
      <w:pPr>
        <w:ind w:firstLine="709"/>
        <w:jc w:val="center"/>
        <w:rPr>
          <w:b/>
          <w:sz w:val="24"/>
          <w:szCs w:val="24"/>
        </w:rPr>
      </w:pPr>
      <w:r w:rsidRPr="009222A9">
        <w:rPr>
          <w:sz w:val="24"/>
          <w:szCs w:val="24"/>
        </w:rPr>
        <w:t>ОБЪЯВЛЯЕТ О ПРОВЕДЕНИИ ТОРГОВ</w:t>
      </w:r>
    </w:p>
    <w:p w:rsidR="008B7620" w:rsidRPr="009222A9" w:rsidRDefault="008B7620" w:rsidP="008B7620">
      <w:pPr>
        <w:tabs>
          <w:tab w:val="num" w:pos="360"/>
        </w:tabs>
        <w:ind w:firstLine="709"/>
        <w:jc w:val="center"/>
        <w:rPr>
          <w:b/>
          <w:bCs/>
          <w:sz w:val="24"/>
          <w:szCs w:val="24"/>
        </w:rPr>
      </w:pPr>
      <w:r w:rsidRPr="009222A9">
        <w:rPr>
          <w:b/>
          <w:bCs/>
          <w:sz w:val="24"/>
          <w:szCs w:val="24"/>
        </w:rPr>
        <w:t>по продаже муниципального имущества на открытом аукционе</w:t>
      </w:r>
    </w:p>
    <w:p w:rsidR="008B7620" w:rsidRPr="009222A9" w:rsidRDefault="008B7620" w:rsidP="008B7620">
      <w:pPr>
        <w:pStyle w:val="af5"/>
        <w:spacing w:after="0"/>
        <w:ind w:left="0"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На основании </w:t>
      </w:r>
      <w:r w:rsidRPr="00D90712">
        <w:rPr>
          <w:sz w:val="24"/>
          <w:szCs w:val="24"/>
        </w:rPr>
        <w:t xml:space="preserve">распоряжение комитета имущественных отношений администрации Пермского муниципального района от 20.05.2019 № 723 </w:t>
      </w:r>
      <w:r w:rsidRPr="008B7620">
        <w:rPr>
          <w:sz w:val="24"/>
          <w:szCs w:val="24"/>
        </w:rPr>
        <w:t>«О проведении открытого аукциона по продаже муниципального имущества» на торги выставляется</w:t>
      </w:r>
      <w:r w:rsidRPr="009222A9">
        <w:rPr>
          <w:sz w:val="24"/>
          <w:szCs w:val="24"/>
        </w:rPr>
        <w:t>:</w:t>
      </w:r>
    </w:p>
    <w:p w:rsidR="008B7620" w:rsidRPr="009222A9" w:rsidRDefault="008B7620" w:rsidP="008B7620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9222A9">
        <w:rPr>
          <w:b/>
          <w:bCs/>
          <w:i/>
          <w:color w:val="000000"/>
          <w:sz w:val="24"/>
          <w:szCs w:val="24"/>
        </w:rPr>
        <w:t>ЛОТ № 1</w:t>
      </w:r>
      <w:r w:rsidRPr="009222A9">
        <w:rPr>
          <w:i/>
          <w:color w:val="000000"/>
          <w:sz w:val="24"/>
          <w:szCs w:val="24"/>
        </w:rPr>
        <w:t xml:space="preserve"> – </w:t>
      </w:r>
      <w:r w:rsidRPr="009222A9">
        <w:rPr>
          <w:color w:val="000000"/>
          <w:sz w:val="24"/>
          <w:szCs w:val="24"/>
        </w:rPr>
        <w:t xml:space="preserve">автомобиль </w:t>
      </w:r>
      <w:r>
        <w:rPr>
          <w:color w:val="000000"/>
          <w:sz w:val="24"/>
          <w:szCs w:val="24"/>
        </w:rPr>
        <w:t>легковой</w:t>
      </w:r>
      <w:r w:rsidRPr="009222A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VOLGA</w:t>
      </w:r>
      <w:r w:rsidRPr="003C55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en-US"/>
        </w:rPr>
        <w:t>SIBER</w:t>
      </w:r>
      <w:r w:rsidRPr="009222A9">
        <w:rPr>
          <w:color w:val="000000"/>
          <w:sz w:val="24"/>
          <w:szCs w:val="24"/>
        </w:rPr>
        <w:t xml:space="preserve">, </w:t>
      </w:r>
      <w:r w:rsidRPr="009222A9">
        <w:rPr>
          <w:sz w:val="24"/>
          <w:szCs w:val="24"/>
        </w:rPr>
        <w:t>идентификационный номер (</w:t>
      </w:r>
      <w:r w:rsidRPr="009222A9">
        <w:rPr>
          <w:sz w:val="24"/>
          <w:szCs w:val="24"/>
          <w:lang w:val="en-US"/>
        </w:rPr>
        <w:t>VIN</w:t>
      </w:r>
      <w:r w:rsidRPr="009222A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</w:t>
      </w:r>
      <w:r w:rsidRPr="003C557D">
        <w:rPr>
          <w:sz w:val="24"/>
          <w:szCs w:val="24"/>
        </w:rPr>
        <w:t>96</w:t>
      </w:r>
      <w:r>
        <w:rPr>
          <w:sz w:val="24"/>
          <w:szCs w:val="24"/>
          <w:lang w:val="en-US"/>
        </w:rPr>
        <w:t>ERN</w:t>
      </w:r>
      <w:r w:rsidRPr="003C557D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X</w:t>
      </w:r>
      <w:r w:rsidRPr="003C557D">
        <w:rPr>
          <w:sz w:val="24"/>
          <w:szCs w:val="24"/>
        </w:rPr>
        <w:t>0</w:t>
      </w:r>
      <w:r>
        <w:rPr>
          <w:sz w:val="24"/>
          <w:szCs w:val="24"/>
          <w:lang w:val="en-US"/>
        </w:rPr>
        <w:t>A</w:t>
      </w:r>
      <w:r w:rsidRPr="003C557D">
        <w:rPr>
          <w:sz w:val="24"/>
          <w:szCs w:val="24"/>
        </w:rPr>
        <w:t>0004859</w:t>
      </w:r>
      <w:r w:rsidRPr="009222A9">
        <w:rPr>
          <w:sz w:val="24"/>
          <w:szCs w:val="24"/>
        </w:rPr>
        <w:t xml:space="preserve">, </w:t>
      </w:r>
      <w:r w:rsidRPr="009222A9">
        <w:rPr>
          <w:color w:val="000000"/>
          <w:sz w:val="24"/>
          <w:szCs w:val="24"/>
        </w:rPr>
        <w:t>20</w:t>
      </w:r>
      <w:r w:rsidRPr="00DC22AB">
        <w:rPr>
          <w:color w:val="000000"/>
          <w:sz w:val="24"/>
          <w:szCs w:val="24"/>
        </w:rPr>
        <w:t>10</w:t>
      </w:r>
      <w:r w:rsidRPr="009222A9">
        <w:rPr>
          <w:color w:val="000000"/>
          <w:sz w:val="24"/>
          <w:szCs w:val="24"/>
        </w:rPr>
        <w:t xml:space="preserve"> года выпуска, модель, № двигателя </w:t>
      </w:r>
      <w:r w:rsidRPr="003C557D">
        <w:rPr>
          <w:color w:val="000000"/>
          <w:sz w:val="24"/>
          <w:szCs w:val="24"/>
        </w:rPr>
        <w:t>*2.4</w:t>
      </w:r>
      <w:r>
        <w:rPr>
          <w:color w:val="000000"/>
          <w:sz w:val="24"/>
          <w:szCs w:val="24"/>
          <w:lang w:val="en-US"/>
        </w:rPr>
        <w:t>L</w:t>
      </w:r>
      <w:r w:rsidRPr="003C557D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DOHC</w:t>
      </w:r>
      <w:r w:rsidRPr="003C557D">
        <w:rPr>
          <w:color w:val="000000"/>
          <w:sz w:val="24"/>
          <w:szCs w:val="24"/>
        </w:rPr>
        <w:t>*176800156*</w:t>
      </w:r>
      <w:r w:rsidRPr="009222A9">
        <w:rPr>
          <w:color w:val="000000"/>
          <w:sz w:val="24"/>
          <w:szCs w:val="24"/>
        </w:rPr>
        <w:t xml:space="preserve">, шасси (рама) № </w:t>
      </w:r>
      <w:r>
        <w:rPr>
          <w:color w:val="000000"/>
          <w:sz w:val="24"/>
          <w:szCs w:val="24"/>
        </w:rPr>
        <w:t>отсутствует</w:t>
      </w:r>
      <w:r w:rsidRPr="009222A9">
        <w:rPr>
          <w:sz w:val="24"/>
          <w:szCs w:val="24"/>
        </w:rPr>
        <w:t>, кузов (кабина, прицеп) №</w:t>
      </w:r>
      <w:r w:rsidRPr="003C557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JR</w:t>
      </w:r>
      <w:r w:rsidRPr="003C557D">
        <w:rPr>
          <w:sz w:val="24"/>
          <w:szCs w:val="24"/>
        </w:rPr>
        <w:t>4100</w:t>
      </w:r>
      <w:r>
        <w:rPr>
          <w:sz w:val="24"/>
          <w:szCs w:val="24"/>
          <w:lang w:val="en-US"/>
        </w:rPr>
        <w:t>A</w:t>
      </w:r>
      <w:r w:rsidRPr="003C557D">
        <w:rPr>
          <w:sz w:val="24"/>
          <w:szCs w:val="24"/>
        </w:rPr>
        <w:t>0004869</w:t>
      </w:r>
      <w:r w:rsidRPr="009222A9">
        <w:rPr>
          <w:sz w:val="24"/>
          <w:szCs w:val="24"/>
        </w:rPr>
        <w:t>, цвет кузова (кабины</w:t>
      </w:r>
      <w:r>
        <w:rPr>
          <w:sz w:val="24"/>
          <w:szCs w:val="24"/>
        </w:rPr>
        <w:t>,</w:t>
      </w:r>
      <w:r w:rsidRPr="009222A9">
        <w:rPr>
          <w:sz w:val="24"/>
          <w:szCs w:val="24"/>
        </w:rPr>
        <w:t xml:space="preserve"> прицепа) </w:t>
      </w:r>
      <w:r>
        <w:rPr>
          <w:sz w:val="24"/>
          <w:szCs w:val="24"/>
        </w:rPr>
        <w:t>серебристый</w:t>
      </w:r>
      <w:r w:rsidRPr="009222A9">
        <w:rPr>
          <w:sz w:val="24"/>
          <w:szCs w:val="24"/>
        </w:rPr>
        <w:t xml:space="preserve">, паспорт транспортного средства </w:t>
      </w:r>
      <w:r>
        <w:rPr>
          <w:sz w:val="24"/>
          <w:szCs w:val="24"/>
        </w:rPr>
        <w:t>52 МХ051249 выдан 08.06.2010</w:t>
      </w:r>
      <w:r w:rsidRPr="009222A9">
        <w:rPr>
          <w:sz w:val="24"/>
          <w:szCs w:val="24"/>
        </w:rPr>
        <w:t>.</w:t>
      </w:r>
      <w:proofErr w:type="gramEnd"/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Способ продажи – аукцион, открытый по составу участников и способу подачи предложений о цене.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Начальная цена продажи </w:t>
      </w:r>
      <w:r w:rsidRPr="005B4067">
        <w:rPr>
          <w:sz w:val="24"/>
          <w:szCs w:val="24"/>
        </w:rPr>
        <w:t xml:space="preserve">имущества – </w:t>
      </w:r>
      <w:r w:rsidRPr="00135883">
        <w:rPr>
          <w:b/>
          <w:sz w:val="24"/>
          <w:szCs w:val="24"/>
        </w:rPr>
        <w:t xml:space="preserve">44 000 </w:t>
      </w:r>
      <w:r w:rsidRPr="00135883">
        <w:rPr>
          <w:sz w:val="24"/>
          <w:szCs w:val="24"/>
        </w:rPr>
        <w:t>(Сорок четыре тысячи)</w:t>
      </w:r>
      <w:r w:rsidRPr="00135883">
        <w:rPr>
          <w:b/>
          <w:sz w:val="24"/>
          <w:szCs w:val="24"/>
        </w:rPr>
        <w:t xml:space="preserve"> </w:t>
      </w:r>
      <w:r w:rsidRPr="00135883">
        <w:rPr>
          <w:sz w:val="24"/>
          <w:szCs w:val="24"/>
        </w:rPr>
        <w:t>рублей 00 копеек, с учетом НДС.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>Сумма задатка – 20 % от начальной цены объекта, что составляет – 8 800 (Восемь тысяч восемьсот)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>Шаг аукциона 5 % от начальной цены объекта, что составляет – 2 200 (Две тысячи двести)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proofErr w:type="gramStart"/>
      <w:r w:rsidRPr="000A72DD">
        <w:rPr>
          <w:b/>
          <w:i/>
          <w:sz w:val="24"/>
          <w:szCs w:val="24"/>
        </w:rPr>
        <w:t>ЛОТ № 2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–  </w:t>
      </w:r>
      <w:r w:rsidRPr="000A72DD">
        <w:rPr>
          <w:sz w:val="24"/>
          <w:szCs w:val="24"/>
        </w:rPr>
        <w:t xml:space="preserve">автомобиль легковой, HYUNDAI SONATA, </w:t>
      </w:r>
      <w:r w:rsidRPr="009222A9">
        <w:rPr>
          <w:sz w:val="24"/>
          <w:szCs w:val="24"/>
        </w:rPr>
        <w:t>идентификационный номер (</w:t>
      </w:r>
      <w:r w:rsidRPr="009222A9">
        <w:rPr>
          <w:sz w:val="24"/>
          <w:szCs w:val="24"/>
          <w:lang w:val="en-US"/>
        </w:rPr>
        <w:t>VIN</w:t>
      </w:r>
      <w:r w:rsidRPr="009222A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0A72D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</w:t>
      </w:r>
      <w:r w:rsidRPr="000A72DD">
        <w:rPr>
          <w:sz w:val="24"/>
          <w:szCs w:val="24"/>
        </w:rPr>
        <w:t>7</w:t>
      </w:r>
      <w:r>
        <w:rPr>
          <w:sz w:val="24"/>
          <w:szCs w:val="24"/>
          <w:lang w:val="en-US"/>
        </w:rPr>
        <w:t>MEN</w:t>
      </w:r>
      <w:r w:rsidRPr="000A72DD">
        <w:rPr>
          <w:sz w:val="24"/>
          <w:szCs w:val="24"/>
        </w:rPr>
        <w:t>41</w:t>
      </w:r>
      <w:r>
        <w:rPr>
          <w:sz w:val="24"/>
          <w:szCs w:val="24"/>
          <w:lang w:val="en-US"/>
        </w:rPr>
        <w:t>FP</w:t>
      </w:r>
      <w:r w:rsidRPr="000A72DD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>022350,</w:t>
      </w:r>
      <w:r w:rsidRPr="000A72DD">
        <w:rPr>
          <w:sz w:val="24"/>
          <w:szCs w:val="24"/>
        </w:rPr>
        <w:t xml:space="preserve"> 200</w:t>
      </w:r>
      <w:r>
        <w:rPr>
          <w:sz w:val="24"/>
          <w:szCs w:val="24"/>
        </w:rPr>
        <w:t>6</w:t>
      </w:r>
      <w:r w:rsidRPr="000A72DD">
        <w:rPr>
          <w:sz w:val="24"/>
          <w:szCs w:val="24"/>
        </w:rPr>
        <w:t xml:space="preserve"> года выпуска, модель, № двигателя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</w:t>
      </w:r>
      <w:r w:rsidRPr="000A72DD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BA</w:t>
      </w:r>
      <w:r w:rsidRPr="000A72DD">
        <w:rPr>
          <w:sz w:val="24"/>
          <w:szCs w:val="24"/>
        </w:rPr>
        <w:t xml:space="preserve">6495388, шасси (рама) № отсутствует, кузов (кабина, прицеп) № </w:t>
      </w:r>
      <w:r>
        <w:rPr>
          <w:sz w:val="24"/>
          <w:szCs w:val="24"/>
          <w:lang w:val="en-US"/>
        </w:rPr>
        <w:t>X</w:t>
      </w:r>
      <w:r w:rsidRPr="000A72DD">
        <w:rPr>
          <w:sz w:val="24"/>
          <w:szCs w:val="24"/>
        </w:rPr>
        <w:t>7</w:t>
      </w:r>
      <w:r>
        <w:rPr>
          <w:sz w:val="24"/>
          <w:szCs w:val="24"/>
          <w:lang w:val="en-US"/>
        </w:rPr>
        <w:t>MEN</w:t>
      </w:r>
      <w:r w:rsidRPr="000A72DD">
        <w:rPr>
          <w:sz w:val="24"/>
          <w:szCs w:val="24"/>
        </w:rPr>
        <w:t>41</w:t>
      </w:r>
      <w:r>
        <w:rPr>
          <w:sz w:val="24"/>
          <w:szCs w:val="24"/>
          <w:lang w:val="en-US"/>
        </w:rPr>
        <w:t>FP</w:t>
      </w:r>
      <w:r w:rsidRPr="000A72DD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>022350</w:t>
      </w:r>
      <w:r w:rsidRPr="000A72DD">
        <w:rPr>
          <w:sz w:val="24"/>
          <w:szCs w:val="24"/>
        </w:rPr>
        <w:t xml:space="preserve">, цвет кузова (кабины прицепа) </w:t>
      </w:r>
      <w:r>
        <w:rPr>
          <w:sz w:val="24"/>
          <w:szCs w:val="24"/>
        </w:rPr>
        <w:t>чёрный</w:t>
      </w:r>
      <w:r w:rsidRPr="000A72DD">
        <w:rPr>
          <w:sz w:val="24"/>
          <w:szCs w:val="24"/>
        </w:rPr>
        <w:t>,  паспорт транспортного средства 61 М</w:t>
      </w:r>
      <w:r>
        <w:rPr>
          <w:sz w:val="24"/>
          <w:szCs w:val="24"/>
        </w:rPr>
        <w:t>Е555216</w:t>
      </w:r>
      <w:r w:rsidRPr="000A72DD">
        <w:rPr>
          <w:sz w:val="24"/>
          <w:szCs w:val="24"/>
        </w:rPr>
        <w:t xml:space="preserve"> выдан </w:t>
      </w:r>
      <w:r>
        <w:rPr>
          <w:sz w:val="24"/>
          <w:szCs w:val="24"/>
        </w:rPr>
        <w:t>11.09.2006.</w:t>
      </w:r>
      <w:proofErr w:type="gramEnd"/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Способ продажи – аукцион, открытый по составу участников и способу подачи предложений о цене.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Начальная цена продажи </w:t>
      </w:r>
      <w:r w:rsidRPr="005B4067">
        <w:rPr>
          <w:sz w:val="24"/>
          <w:szCs w:val="24"/>
        </w:rPr>
        <w:t xml:space="preserve">имущества – </w:t>
      </w:r>
      <w:r>
        <w:rPr>
          <w:b/>
          <w:sz w:val="24"/>
          <w:szCs w:val="24"/>
        </w:rPr>
        <w:t>170 000</w:t>
      </w:r>
      <w:r w:rsidRPr="00135883">
        <w:rPr>
          <w:b/>
          <w:sz w:val="24"/>
          <w:szCs w:val="24"/>
        </w:rPr>
        <w:t xml:space="preserve"> </w:t>
      </w:r>
      <w:r w:rsidRPr="00135883">
        <w:rPr>
          <w:sz w:val="24"/>
          <w:szCs w:val="24"/>
        </w:rPr>
        <w:t>(</w:t>
      </w:r>
      <w:r>
        <w:rPr>
          <w:sz w:val="24"/>
          <w:szCs w:val="24"/>
        </w:rPr>
        <w:t>Сто семьдесят тысяч</w:t>
      </w:r>
      <w:r w:rsidRPr="00135883">
        <w:rPr>
          <w:sz w:val="24"/>
          <w:szCs w:val="24"/>
        </w:rPr>
        <w:t>)</w:t>
      </w:r>
      <w:r w:rsidRPr="00135883">
        <w:rPr>
          <w:b/>
          <w:sz w:val="24"/>
          <w:szCs w:val="24"/>
        </w:rPr>
        <w:t xml:space="preserve"> </w:t>
      </w:r>
      <w:r w:rsidRPr="00135883">
        <w:rPr>
          <w:sz w:val="24"/>
          <w:szCs w:val="24"/>
        </w:rPr>
        <w:t>рублей 00 копеек, с учетом НДС.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Сумма задатка – 20 % от начальной цены объекта, что составляет – </w:t>
      </w:r>
      <w:r>
        <w:rPr>
          <w:sz w:val="24"/>
          <w:szCs w:val="24"/>
        </w:rPr>
        <w:t>34 000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Тридцать четыре тысячи)</w:t>
      </w:r>
      <w:r w:rsidRPr="00135883">
        <w:rPr>
          <w:sz w:val="24"/>
          <w:szCs w:val="24"/>
        </w:rPr>
        <w:t xml:space="preserve">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Шаг аукциона 5 % от начальной цены объекта, что составляет – </w:t>
      </w:r>
      <w:r>
        <w:rPr>
          <w:sz w:val="24"/>
          <w:szCs w:val="24"/>
        </w:rPr>
        <w:t>8 500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Восемь тысяч пятьсот</w:t>
      </w:r>
      <w:r w:rsidRPr="00135883">
        <w:rPr>
          <w:sz w:val="24"/>
          <w:szCs w:val="24"/>
        </w:rPr>
        <w:t>) рублей 00 копеек.</w:t>
      </w:r>
      <w:r>
        <w:rPr>
          <w:sz w:val="24"/>
          <w:szCs w:val="24"/>
        </w:rPr>
        <w:t xml:space="preserve"> </w:t>
      </w:r>
    </w:p>
    <w:p w:rsidR="008B7620" w:rsidRPr="00EA3B47" w:rsidRDefault="008B7620" w:rsidP="008B7620">
      <w:pPr>
        <w:ind w:firstLine="709"/>
        <w:jc w:val="both"/>
        <w:rPr>
          <w:sz w:val="24"/>
          <w:szCs w:val="24"/>
        </w:rPr>
      </w:pPr>
      <w:r w:rsidRPr="00950101">
        <w:rPr>
          <w:b/>
          <w:i/>
          <w:sz w:val="24"/>
          <w:szCs w:val="24"/>
        </w:rPr>
        <w:t>ЛОТ № 3</w:t>
      </w:r>
      <w:r>
        <w:rPr>
          <w:sz w:val="24"/>
          <w:szCs w:val="24"/>
        </w:rPr>
        <w:t xml:space="preserve"> – автомобиль спец. пассажирский УАЗ-220695, идентификационный номер (</w:t>
      </w:r>
      <w:r w:rsidRPr="009222A9">
        <w:rPr>
          <w:sz w:val="24"/>
          <w:szCs w:val="24"/>
          <w:lang w:val="en-US"/>
        </w:rPr>
        <w:t>VIN</w:t>
      </w:r>
      <w:r w:rsidRPr="009222A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XTT</w:t>
      </w:r>
      <w:r w:rsidRPr="00950101">
        <w:rPr>
          <w:sz w:val="24"/>
          <w:szCs w:val="24"/>
        </w:rPr>
        <w:t>220695</w:t>
      </w:r>
      <w:r>
        <w:rPr>
          <w:sz w:val="24"/>
          <w:szCs w:val="24"/>
          <w:lang w:val="en-US"/>
        </w:rPr>
        <w:t>A</w:t>
      </w:r>
      <w:r w:rsidRPr="00950101">
        <w:rPr>
          <w:sz w:val="24"/>
          <w:szCs w:val="24"/>
        </w:rPr>
        <w:t>0495538</w:t>
      </w:r>
      <w:r>
        <w:rPr>
          <w:sz w:val="24"/>
          <w:szCs w:val="24"/>
        </w:rPr>
        <w:t xml:space="preserve">, </w:t>
      </w:r>
      <w:r w:rsidRPr="00950101">
        <w:rPr>
          <w:sz w:val="24"/>
          <w:szCs w:val="24"/>
        </w:rPr>
        <w:t xml:space="preserve">2010 </w:t>
      </w:r>
      <w:r>
        <w:rPr>
          <w:sz w:val="24"/>
          <w:szCs w:val="24"/>
        </w:rPr>
        <w:t xml:space="preserve">года выпуска, </w:t>
      </w:r>
      <w:r w:rsidRPr="000A72DD">
        <w:rPr>
          <w:sz w:val="24"/>
          <w:szCs w:val="24"/>
        </w:rPr>
        <w:t>модель, № двигателя</w:t>
      </w:r>
      <w:r>
        <w:rPr>
          <w:sz w:val="24"/>
          <w:szCs w:val="24"/>
        </w:rPr>
        <w:t xml:space="preserve"> 409100*А3015175</w:t>
      </w:r>
      <w:r w:rsidRPr="000A72DD">
        <w:rPr>
          <w:sz w:val="24"/>
          <w:szCs w:val="24"/>
        </w:rPr>
        <w:t xml:space="preserve">, </w:t>
      </w:r>
      <w:r w:rsidRPr="000A72DD">
        <w:rPr>
          <w:sz w:val="24"/>
          <w:szCs w:val="24"/>
        </w:rPr>
        <w:lastRenderedPageBreak/>
        <w:t xml:space="preserve">шасси (рама) № </w:t>
      </w:r>
      <w:r>
        <w:rPr>
          <w:sz w:val="24"/>
          <w:szCs w:val="24"/>
        </w:rPr>
        <w:t>374100А0416831</w:t>
      </w:r>
      <w:r w:rsidRPr="000A72DD">
        <w:rPr>
          <w:sz w:val="24"/>
          <w:szCs w:val="24"/>
        </w:rPr>
        <w:t xml:space="preserve">, кузов (кабина, </w:t>
      </w:r>
      <w:r w:rsidRPr="00EA3B47">
        <w:rPr>
          <w:sz w:val="24"/>
          <w:szCs w:val="24"/>
        </w:rPr>
        <w:t>прицеп) № 220600А0204692, цвет кузова (кабины прицепа) желтый,  паспорт транспортного средства 73 МУ 480704 выдан 02.06.2010.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EA3B47">
        <w:rPr>
          <w:sz w:val="24"/>
          <w:szCs w:val="24"/>
        </w:rPr>
        <w:t xml:space="preserve"> </w:t>
      </w:r>
      <w:r w:rsidRPr="009222A9">
        <w:rPr>
          <w:sz w:val="24"/>
          <w:szCs w:val="24"/>
        </w:rPr>
        <w:t>Способ продажи – аукцион, открытый по составу участников и способу подачи предложений о цене.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Начальная цена продажи </w:t>
      </w:r>
      <w:r w:rsidRPr="005B4067">
        <w:rPr>
          <w:sz w:val="24"/>
          <w:szCs w:val="24"/>
        </w:rPr>
        <w:t xml:space="preserve">имущества – </w:t>
      </w:r>
      <w:r>
        <w:rPr>
          <w:b/>
          <w:sz w:val="24"/>
          <w:szCs w:val="24"/>
        </w:rPr>
        <w:t>142</w:t>
      </w:r>
      <w:r w:rsidRPr="00135883">
        <w:rPr>
          <w:b/>
          <w:sz w:val="24"/>
          <w:szCs w:val="24"/>
        </w:rPr>
        <w:t xml:space="preserve"> 000 </w:t>
      </w:r>
      <w:r w:rsidRPr="00135883">
        <w:rPr>
          <w:sz w:val="24"/>
          <w:szCs w:val="24"/>
        </w:rPr>
        <w:t>(С</w:t>
      </w:r>
      <w:r>
        <w:rPr>
          <w:sz w:val="24"/>
          <w:szCs w:val="24"/>
        </w:rPr>
        <w:t>то с</w:t>
      </w:r>
      <w:r w:rsidRPr="00135883">
        <w:rPr>
          <w:sz w:val="24"/>
          <w:szCs w:val="24"/>
        </w:rPr>
        <w:t xml:space="preserve">орок </w:t>
      </w:r>
      <w:r>
        <w:rPr>
          <w:sz w:val="24"/>
          <w:szCs w:val="24"/>
        </w:rPr>
        <w:t>две</w:t>
      </w:r>
      <w:r w:rsidRPr="00135883">
        <w:rPr>
          <w:sz w:val="24"/>
          <w:szCs w:val="24"/>
        </w:rPr>
        <w:t xml:space="preserve"> тысячи)</w:t>
      </w:r>
      <w:r w:rsidRPr="00135883">
        <w:rPr>
          <w:b/>
          <w:sz w:val="24"/>
          <w:szCs w:val="24"/>
        </w:rPr>
        <w:t xml:space="preserve"> </w:t>
      </w:r>
      <w:r w:rsidRPr="00135883">
        <w:rPr>
          <w:sz w:val="24"/>
          <w:szCs w:val="24"/>
        </w:rPr>
        <w:t>рублей 00 копеек, с учетом НДС.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Сумма задатка – 20 % от начальной цены объекта, что составляет – </w:t>
      </w:r>
      <w:r>
        <w:rPr>
          <w:sz w:val="24"/>
          <w:szCs w:val="24"/>
        </w:rPr>
        <w:t>28 400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Двадцать восемь тысяч четыреста</w:t>
      </w:r>
      <w:r w:rsidRPr="00135883">
        <w:rPr>
          <w:sz w:val="24"/>
          <w:szCs w:val="24"/>
        </w:rPr>
        <w:t>) рублей 00 копеек.</w:t>
      </w:r>
    </w:p>
    <w:p w:rsidR="008B7620" w:rsidRPr="00EA3B47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Шаг аукциона 5 % от начальной цены объекта, что составляет – </w:t>
      </w:r>
      <w:r>
        <w:rPr>
          <w:sz w:val="24"/>
          <w:szCs w:val="24"/>
        </w:rPr>
        <w:t>7 100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Семь тысяч сто</w:t>
      </w:r>
      <w:r w:rsidRPr="00135883">
        <w:rPr>
          <w:sz w:val="24"/>
          <w:szCs w:val="24"/>
        </w:rPr>
        <w:t>)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EA3B47">
        <w:rPr>
          <w:b/>
          <w:i/>
          <w:sz w:val="24"/>
          <w:szCs w:val="24"/>
        </w:rPr>
        <w:t xml:space="preserve">ЛОТ № 4 </w:t>
      </w:r>
      <w:r w:rsidRPr="00EA3B47">
        <w:rPr>
          <w:sz w:val="24"/>
          <w:szCs w:val="24"/>
        </w:rPr>
        <w:t xml:space="preserve">– </w:t>
      </w:r>
      <w:r w:rsidRPr="00EA3B47">
        <w:rPr>
          <w:color w:val="000000"/>
          <w:sz w:val="24"/>
          <w:szCs w:val="24"/>
        </w:rPr>
        <w:t xml:space="preserve">автобус для перевозки детей ПАЗ 32053-70, </w:t>
      </w:r>
      <w:r w:rsidRPr="00EA3B47">
        <w:rPr>
          <w:sz w:val="24"/>
          <w:szCs w:val="24"/>
        </w:rPr>
        <w:t xml:space="preserve">идентификационный номер Х1М3205СХ80010332, </w:t>
      </w:r>
      <w:r w:rsidRPr="00EA3B47">
        <w:rPr>
          <w:color w:val="000000"/>
          <w:sz w:val="24"/>
          <w:szCs w:val="24"/>
        </w:rPr>
        <w:t>2008 года выпуска, модель, № двигателя 523400 81023114, шасси (рама) № от</w:t>
      </w:r>
      <w:r w:rsidRPr="00EA3B47">
        <w:rPr>
          <w:sz w:val="24"/>
          <w:szCs w:val="24"/>
        </w:rPr>
        <w:t xml:space="preserve">сутствует, кузов (кабина, прицеп) № Х1М3205СХ80010332, цвет кузова (кабины прицепа) желтый, паспорт транспортного средства 52 МТ 909031 выдан </w:t>
      </w:r>
      <w:r>
        <w:rPr>
          <w:sz w:val="24"/>
          <w:szCs w:val="24"/>
        </w:rPr>
        <w:t>27.10.2008.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Способ продажи – аукцион, открытый по составу участников и способу подачи предложений о цене.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Начальная цена продажи </w:t>
      </w:r>
      <w:r w:rsidRPr="005B4067">
        <w:rPr>
          <w:sz w:val="24"/>
          <w:szCs w:val="24"/>
        </w:rPr>
        <w:t xml:space="preserve">имущества – </w:t>
      </w:r>
      <w:r>
        <w:rPr>
          <w:b/>
          <w:sz w:val="24"/>
          <w:szCs w:val="24"/>
        </w:rPr>
        <w:t>115</w:t>
      </w:r>
      <w:r w:rsidRPr="00135883">
        <w:rPr>
          <w:b/>
          <w:sz w:val="24"/>
          <w:szCs w:val="24"/>
        </w:rPr>
        <w:t xml:space="preserve"> 000 </w:t>
      </w:r>
      <w:r w:rsidRPr="00135883">
        <w:rPr>
          <w:sz w:val="24"/>
          <w:szCs w:val="24"/>
        </w:rPr>
        <w:t>(</w:t>
      </w:r>
      <w:r>
        <w:rPr>
          <w:sz w:val="24"/>
          <w:szCs w:val="24"/>
        </w:rPr>
        <w:t>Сто пятнадцать тысяч</w:t>
      </w:r>
      <w:r w:rsidRPr="00135883">
        <w:rPr>
          <w:sz w:val="24"/>
          <w:szCs w:val="24"/>
        </w:rPr>
        <w:t>)</w:t>
      </w:r>
      <w:r w:rsidRPr="00135883">
        <w:rPr>
          <w:b/>
          <w:sz w:val="24"/>
          <w:szCs w:val="24"/>
        </w:rPr>
        <w:t xml:space="preserve"> </w:t>
      </w:r>
      <w:r w:rsidRPr="00135883">
        <w:rPr>
          <w:sz w:val="24"/>
          <w:szCs w:val="24"/>
        </w:rPr>
        <w:t>рублей 00 копеек, с учетом НДС.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Сумма задатка – 20 % от начальной цены объекта, что составляет – </w:t>
      </w:r>
      <w:r>
        <w:rPr>
          <w:sz w:val="24"/>
          <w:szCs w:val="24"/>
        </w:rPr>
        <w:t>23 000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двадцать три тысячи</w:t>
      </w:r>
      <w:r w:rsidRPr="00135883">
        <w:rPr>
          <w:sz w:val="24"/>
          <w:szCs w:val="24"/>
        </w:rPr>
        <w:t>)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Шаг аукциона 5 % от начальной цены объекта, что составляет – </w:t>
      </w:r>
      <w:r>
        <w:rPr>
          <w:sz w:val="24"/>
          <w:szCs w:val="24"/>
        </w:rPr>
        <w:t>5 750</w:t>
      </w:r>
      <w:r w:rsidRPr="00135883">
        <w:rPr>
          <w:sz w:val="24"/>
          <w:szCs w:val="24"/>
        </w:rPr>
        <w:t xml:space="preserve"> (</w:t>
      </w:r>
      <w:r>
        <w:rPr>
          <w:sz w:val="24"/>
          <w:szCs w:val="24"/>
        </w:rPr>
        <w:t>Пять тысяч семьсот пятьдесят</w:t>
      </w:r>
      <w:r w:rsidRPr="00135883">
        <w:rPr>
          <w:sz w:val="24"/>
          <w:szCs w:val="24"/>
        </w:rPr>
        <w:t>) рублей 00 копеек.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EA3B47">
        <w:rPr>
          <w:sz w:val="24"/>
          <w:szCs w:val="24"/>
        </w:rPr>
        <w:t xml:space="preserve">Заявки по данным </w:t>
      </w:r>
      <w:proofErr w:type="spellStart"/>
      <w:r w:rsidRPr="00EA3B47">
        <w:rPr>
          <w:sz w:val="24"/>
          <w:szCs w:val="24"/>
        </w:rPr>
        <w:t>ЛОТам</w:t>
      </w:r>
      <w:proofErr w:type="spellEnd"/>
      <w:r w:rsidRPr="00EA3B47">
        <w:rPr>
          <w:sz w:val="24"/>
          <w:szCs w:val="24"/>
        </w:rPr>
        <w:t xml:space="preserve"> принимаются </w:t>
      </w:r>
      <w:r w:rsidRPr="00EA3B47">
        <w:rPr>
          <w:b/>
          <w:sz w:val="24"/>
          <w:szCs w:val="24"/>
        </w:rPr>
        <w:t>с 23 мая 2019 года по 17 июня 2019 года</w:t>
      </w:r>
      <w:r w:rsidRPr="00EA3B47">
        <w:rPr>
          <w:sz w:val="24"/>
          <w:szCs w:val="24"/>
        </w:rPr>
        <w:t xml:space="preserve"> ежедневно (в рабочие дни) с 8.00 до 17.00, в пятницу с 8.00 </w:t>
      </w:r>
      <w:proofErr w:type="gramStart"/>
      <w:r w:rsidRPr="00EA3B47">
        <w:rPr>
          <w:sz w:val="24"/>
          <w:szCs w:val="24"/>
        </w:rPr>
        <w:t>до</w:t>
      </w:r>
      <w:proofErr w:type="gramEnd"/>
      <w:r w:rsidRPr="00EA3B47">
        <w:rPr>
          <w:sz w:val="24"/>
          <w:szCs w:val="24"/>
        </w:rPr>
        <w:t xml:space="preserve"> 16.00 </w:t>
      </w:r>
      <w:proofErr w:type="gramStart"/>
      <w:r w:rsidRPr="00EA3B47">
        <w:rPr>
          <w:sz w:val="24"/>
          <w:szCs w:val="24"/>
        </w:rPr>
        <w:t>в</w:t>
      </w:r>
      <w:proofErr w:type="gramEnd"/>
      <w:r w:rsidRPr="00EA3B47">
        <w:rPr>
          <w:sz w:val="24"/>
          <w:szCs w:val="24"/>
        </w:rPr>
        <w:t xml:space="preserve"> Комитете имуществе</w:t>
      </w:r>
      <w:r w:rsidRPr="00EA3B47">
        <w:rPr>
          <w:sz w:val="24"/>
          <w:szCs w:val="24"/>
        </w:rPr>
        <w:t>н</w:t>
      </w:r>
      <w:r w:rsidRPr="00EA3B47">
        <w:rPr>
          <w:sz w:val="24"/>
          <w:szCs w:val="24"/>
        </w:rPr>
        <w:t xml:space="preserve">ных отношений администрации Пермского муниципального района по адресу: г. Пермь, ул. Верхне-Муллинская, 74а, кабинет 11 (2-й этаж). </w:t>
      </w:r>
    </w:p>
    <w:p w:rsidR="008B7620" w:rsidRPr="00135883" w:rsidRDefault="008B7620" w:rsidP="008B7620">
      <w:pPr>
        <w:ind w:firstLine="709"/>
        <w:jc w:val="both"/>
        <w:rPr>
          <w:sz w:val="24"/>
          <w:szCs w:val="24"/>
        </w:rPr>
      </w:pPr>
      <w:r w:rsidRPr="00EA3B47">
        <w:rPr>
          <w:sz w:val="24"/>
          <w:szCs w:val="24"/>
        </w:rPr>
        <w:t>Дата, время</w:t>
      </w:r>
      <w:r>
        <w:rPr>
          <w:sz w:val="24"/>
          <w:szCs w:val="24"/>
        </w:rPr>
        <w:t xml:space="preserve"> и</w:t>
      </w:r>
      <w:r w:rsidRPr="00EA3B47">
        <w:rPr>
          <w:sz w:val="24"/>
          <w:szCs w:val="24"/>
        </w:rPr>
        <w:t xml:space="preserve"> место определения участников аукциона – </w:t>
      </w:r>
      <w:r w:rsidRPr="00EA3B47">
        <w:rPr>
          <w:b/>
          <w:sz w:val="24"/>
          <w:szCs w:val="24"/>
        </w:rPr>
        <w:t>21</w:t>
      </w:r>
      <w:r w:rsidRPr="00135883">
        <w:rPr>
          <w:b/>
          <w:sz w:val="24"/>
          <w:szCs w:val="24"/>
        </w:rPr>
        <w:t xml:space="preserve"> июня 2019</w:t>
      </w:r>
      <w:r w:rsidRPr="00135883">
        <w:rPr>
          <w:sz w:val="24"/>
          <w:szCs w:val="24"/>
        </w:rPr>
        <w:t xml:space="preserve"> </w:t>
      </w:r>
      <w:r w:rsidRPr="00135883">
        <w:rPr>
          <w:b/>
          <w:bCs/>
          <w:sz w:val="24"/>
          <w:szCs w:val="24"/>
        </w:rPr>
        <w:t>года в 11.00</w:t>
      </w:r>
      <w:r w:rsidRPr="00135883">
        <w:rPr>
          <w:sz w:val="24"/>
          <w:szCs w:val="24"/>
        </w:rPr>
        <w:t xml:space="preserve"> по а</w:t>
      </w:r>
      <w:r w:rsidRPr="00135883">
        <w:rPr>
          <w:sz w:val="24"/>
          <w:szCs w:val="24"/>
        </w:rPr>
        <w:t>д</w:t>
      </w:r>
      <w:r w:rsidRPr="00135883">
        <w:rPr>
          <w:sz w:val="24"/>
          <w:szCs w:val="24"/>
        </w:rPr>
        <w:t>ресу: г. Пермь, ул. Верхне-Муллинская, 74а, 2-й этаж, кабинет 11.</w:t>
      </w:r>
    </w:p>
    <w:p w:rsidR="008B7620" w:rsidRDefault="008B7620" w:rsidP="008B7620">
      <w:pPr>
        <w:ind w:firstLine="709"/>
        <w:jc w:val="both"/>
        <w:rPr>
          <w:sz w:val="24"/>
          <w:szCs w:val="24"/>
        </w:rPr>
      </w:pPr>
      <w:r w:rsidRPr="00EA3B47">
        <w:rPr>
          <w:sz w:val="24"/>
          <w:szCs w:val="24"/>
        </w:rPr>
        <w:t>Дата, время</w:t>
      </w:r>
      <w:r>
        <w:rPr>
          <w:sz w:val="24"/>
          <w:szCs w:val="24"/>
        </w:rPr>
        <w:t xml:space="preserve"> и</w:t>
      </w:r>
      <w:r w:rsidRPr="00EA3B47">
        <w:rPr>
          <w:sz w:val="24"/>
          <w:szCs w:val="24"/>
        </w:rPr>
        <w:t xml:space="preserve"> место </w:t>
      </w:r>
      <w:r>
        <w:rPr>
          <w:sz w:val="24"/>
          <w:szCs w:val="24"/>
        </w:rPr>
        <w:t>проведения</w:t>
      </w:r>
      <w:r w:rsidRPr="00EA3B47">
        <w:rPr>
          <w:sz w:val="24"/>
          <w:szCs w:val="24"/>
        </w:rPr>
        <w:t xml:space="preserve"> аукциона </w:t>
      </w:r>
      <w:r w:rsidRPr="00135883">
        <w:rPr>
          <w:sz w:val="24"/>
          <w:szCs w:val="24"/>
        </w:rPr>
        <w:t xml:space="preserve">– </w:t>
      </w:r>
      <w:r w:rsidRPr="00135883">
        <w:rPr>
          <w:b/>
          <w:sz w:val="24"/>
          <w:szCs w:val="24"/>
        </w:rPr>
        <w:t>27 июня 2019 года</w:t>
      </w:r>
      <w:r w:rsidRPr="00135883">
        <w:rPr>
          <w:sz w:val="24"/>
          <w:szCs w:val="24"/>
        </w:rPr>
        <w:t xml:space="preserve"> по адресу: г. Пермь, ул. Верхне-Муллинская, 74а, 1-й этаж, приемная</w:t>
      </w:r>
      <w:r>
        <w:rPr>
          <w:sz w:val="24"/>
          <w:szCs w:val="24"/>
        </w:rPr>
        <w:t>;</w:t>
      </w:r>
    </w:p>
    <w:p w:rsidR="008B7620" w:rsidRDefault="008B7620" w:rsidP="008B7620">
      <w:pPr>
        <w:ind w:firstLine="709"/>
        <w:jc w:val="both"/>
        <w:rPr>
          <w:b/>
          <w:sz w:val="24"/>
          <w:szCs w:val="24"/>
        </w:rPr>
      </w:pPr>
      <w:r w:rsidRPr="008B7620">
        <w:rPr>
          <w:sz w:val="24"/>
          <w:szCs w:val="24"/>
        </w:rPr>
        <w:t xml:space="preserve">по ЛОТу № 1 </w:t>
      </w:r>
      <w:r>
        <w:rPr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Pr="00135883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135883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.</w:t>
      </w:r>
      <w:r w:rsidRPr="00135883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>;</w:t>
      </w:r>
    </w:p>
    <w:p w:rsidR="008B7620" w:rsidRDefault="008B7620" w:rsidP="008B7620">
      <w:pPr>
        <w:ind w:firstLine="709"/>
        <w:jc w:val="both"/>
        <w:rPr>
          <w:b/>
          <w:sz w:val="24"/>
          <w:szCs w:val="24"/>
        </w:rPr>
      </w:pPr>
      <w:r w:rsidRPr="008B7620">
        <w:rPr>
          <w:sz w:val="24"/>
          <w:szCs w:val="24"/>
        </w:rPr>
        <w:t>по ЛОТу № 2</w:t>
      </w:r>
      <w:r>
        <w:rPr>
          <w:b/>
          <w:sz w:val="24"/>
          <w:szCs w:val="24"/>
        </w:rPr>
        <w:t xml:space="preserve"> – в 11.15;</w:t>
      </w:r>
    </w:p>
    <w:p w:rsidR="008B7620" w:rsidRDefault="008B7620" w:rsidP="008B7620">
      <w:pPr>
        <w:ind w:firstLine="709"/>
        <w:jc w:val="both"/>
        <w:rPr>
          <w:b/>
          <w:sz w:val="24"/>
          <w:szCs w:val="24"/>
        </w:rPr>
      </w:pPr>
      <w:r w:rsidRPr="008B7620">
        <w:rPr>
          <w:sz w:val="24"/>
          <w:szCs w:val="24"/>
        </w:rPr>
        <w:t>по ЛОТу № 3</w:t>
      </w:r>
      <w:r>
        <w:rPr>
          <w:b/>
          <w:sz w:val="24"/>
          <w:szCs w:val="24"/>
        </w:rPr>
        <w:t xml:space="preserve"> – в 11.30;</w:t>
      </w:r>
    </w:p>
    <w:p w:rsidR="008B7620" w:rsidRPr="00DC22AB" w:rsidRDefault="008B7620" w:rsidP="008B7620">
      <w:pPr>
        <w:ind w:firstLine="709"/>
        <w:jc w:val="both"/>
        <w:rPr>
          <w:sz w:val="24"/>
          <w:szCs w:val="24"/>
          <w:highlight w:val="yellow"/>
        </w:rPr>
      </w:pPr>
      <w:r w:rsidRPr="008B7620">
        <w:rPr>
          <w:sz w:val="24"/>
          <w:szCs w:val="24"/>
        </w:rPr>
        <w:t>по ЛОТу № 4</w:t>
      </w:r>
      <w:r>
        <w:rPr>
          <w:b/>
          <w:sz w:val="24"/>
          <w:szCs w:val="24"/>
        </w:rPr>
        <w:t xml:space="preserve"> – в 11.45.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135883">
        <w:rPr>
          <w:sz w:val="24"/>
          <w:szCs w:val="24"/>
        </w:rPr>
        <w:t xml:space="preserve">К участию в торгах допускаются физические и юридические лица, своевременно подавшие заявку, представившие надлежащим образом оформленные документы в соответствии с перечнем, внесшие задаток в размере 20 % от начальной цены объекта, </w:t>
      </w:r>
      <w:r w:rsidRPr="00135883">
        <w:rPr>
          <w:sz w:val="24"/>
          <w:szCs w:val="24"/>
          <w:u w:val="single"/>
        </w:rPr>
        <w:t>не позднее 17 июня 2019 года</w:t>
      </w:r>
      <w:r w:rsidRPr="00135883">
        <w:rPr>
          <w:sz w:val="24"/>
          <w:szCs w:val="24"/>
        </w:rPr>
        <w:t xml:space="preserve"> на счет</w:t>
      </w:r>
      <w:r w:rsidRPr="009222A9">
        <w:rPr>
          <w:sz w:val="24"/>
          <w:szCs w:val="24"/>
        </w:rPr>
        <w:t xml:space="preserve"> Комитета имущественных отношений администрации Пермского муниципального района: ИНН 5948024308, КПП 590501001, ФЭУ Пермского муниципального района (Комитет имущественных отношений администрации Пермского муниципального района, л/с 0516350008), </w:t>
      </w:r>
      <w:proofErr w:type="gramStart"/>
      <w:r w:rsidRPr="009222A9">
        <w:rPr>
          <w:sz w:val="24"/>
          <w:szCs w:val="24"/>
        </w:rPr>
        <w:t>р</w:t>
      </w:r>
      <w:proofErr w:type="gramEnd"/>
      <w:r w:rsidRPr="009222A9">
        <w:rPr>
          <w:sz w:val="24"/>
          <w:szCs w:val="24"/>
        </w:rPr>
        <w:t>/счет 40302810600005000001, БИК 045773001, Отделение Пермь, г. Пермь. Данное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b/>
          <w:sz w:val="24"/>
          <w:szCs w:val="24"/>
        </w:rPr>
        <w:t>Перечень документов, предоставляемых покупателями</w:t>
      </w:r>
      <w:r w:rsidRPr="009222A9">
        <w:rPr>
          <w:sz w:val="24"/>
          <w:szCs w:val="24"/>
        </w:rPr>
        <w:t>, и требования к их оформлению:</w:t>
      </w:r>
    </w:p>
    <w:p w:rsidR="008B7620" w:rsidRPr="009222A9" w:rsidRDefault="008B7620" w:rsidP="008B7620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- заявка соответствующей формы;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  <w:u w:val="single"/>
        </w:rPr>
        <w:t>юридические лица</w:t>
      </w:r>
      <w:r w:rsidRPr="009222A9">
        <w:rPr>
          <w:sz w:val="24"/>
          <w:szCs w:val="24"/>
        </w:rPr>
        <w:t>: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- заверенные копии учредительных документов;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</w:t>
      </w:r>
      <w:r w:rsidRPr="009222A9">
        <w:rPr>
          <w:sz w:val="24"/>
          <w:szCs w:val="24"/>
        </w:rPr>
        <w:lastRenderedPageBreak/>
        <w:t>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  <w:u w:val="single"/>
        </w:rPr>
        <w:t>физические лица</w:t>
      </w:r>
      <w:r w:rsidRPr="009222A9">
        <w:rPr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В случае</w:t>
      </w:r>
      <w:proofErr w:type="gramStart"/>
      <w:r w:rsidRPr="009222A9">
        <w:rPr>
          <w:sz w:val="24"/>
          <w:szCs w:val="24"/>
        </w:rPr>
        <w:t>,</w:t>
      </w:r>
      <w:proofErr w:type="gramEnd"/>
      <w:r w:rsidRPr="009222A9">
        <w:rPr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9222A9">
        <w:rPr>
          <w:sz w:val="24"/>
          <w:szCs w:val="24"/>
        </w:rPr>
        <w:t>,</w:t>
      </w:r>
      <w:proofErr w:type="gramEnd"/>
      <w:r w:rsidRPr="009222A9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8B7620" w:rsidRPr="009222A9" w:rsidRDefault="008B7620" w:rsidP="008B76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>Победителем аукциона признается участник, предложивший наивысшую цену. С победителем подписывается протокол о результатах торгов.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Договор купли-продажи заключается с победителем в течение 5 рабочих дней </w:t>
      </w:r>
      <w:proofErr w:type="gramStart"/>
      <w:r w:rsidRPr="009222A9">
        <w:rPr>
          <w:sz w:val="24"/>
          <w:szCs w:val="24"/>
        </w:rPr>
        <w:t>с даты подведения</w:t>
      </w:r>
      <w:proofErr w:type="gramEnd"/>
      <w:r w:rsidRPr="009222A9">
        <w:rPr>
          <w:sz w:val="24"/>
          <w:szCs w:val="24"/>
        </w:rPr>
        <w:t xml:space="preserve"> итогов аукциона. Оплата стоимости объекта производится единовременным платежом в течение 30 дней после подписания договора купли-продажи, путем перечисления денежных средств на расчетный счет УФК по Пермскому краю (Комитет имущественных отношений администрации Пермского муниципального района). </w:t>
      </w:r>
    </w:p>
    <w:p w:rsidR="008B7620" w:rsidRPr="009222A9" w:rsidRDefault="008B7620" w:rsidP="008B7620">
      <w:pPr>
        <w:ind w:firstLine="709"/>
        <w:jc w:val="both"/>
        <w:rPr>
          <w:sz w:val="24"/>
          <w:szCs w:val="24"/>
        </w:rPr>
      </w:pPr>
      <w:r w:rsidRPr="009222A9">
        <w:rPr>
          <w:sz w:val="24"/>
          <w:szCs w:val="24"/>
        </w:rPr>
        <w:t xml:space="preserve">Иные положения, содержащие требования к претендентам: при отказе победителя аукциона от заключения в установленный срок договора купли-продажи задаток не возвращается. </w:t>
      </w:r>
    </w:p>
    <w:p w:rsidR="008B7620" w:rsidRPr="008B7620" w:rsidRDefault="008B7620" w:rsidP="008B7620">
      <w:pPr>
        <w:pStyle w:val="af5"/>
        <w:spacing w:after="0"/>
        <w:ind w:left="0" w:firstLine="709"/>
        <w:jc w:val="both"/>
        <w:rPr>
          <w:bCs/>
          <w:color w:val="000000"/>
          <w:sz w:val="24"/>
          <w:szCs w:val="24"/>
        </w:rPr>
      </w:pPr>
      <w:r w:rsidRPr="00AC339F">
        <w:rPr>
          <w:bCs/>
          <w:color w:val="000000"/>
          <w:sz w:val="24"/>
          <w:szCs w:val="24"/>
        </w:rPr>
        <w:t>Ограничения участия отдельных категорий лиц в аукционе – не предусмотрены. В случае</w:t>
      </w:r>
      <w:proofErr w:type="gramStart"/>
      <w:r w:rsidRPr="00AC339F">
        <w:rPr>
          <w:bCs/>
          <w:color w:val="000000"/>
          <w:sz w:val="24"/>
          <w:szCs w:val="24"/>
        </w:rPr>
        <w:t>,</w:t>
      </w:r>
      <w:proofErr w:type="gramEnd"/>
      <w:r w:rsidRPr="00AC339F">
        <w:rPr>
          <w:bCs/>
          <w:color w:val="000000"/>
          <w:sz w:val="24"/>
          <w:szCs w:val="24"/>
        </w:rPr>
        <w:t xml:space="preserve"> если впоследствии</w:t>
      </w:r>
      <w:r>
        <w:rPr>
          <w:bCs/>
          <w:color w:val="000000"/>
          <w:sz w:val="24"/>
          <w:szCs w:val="24"/>
        </w:rPr>
        <w:t xml:space="preserve"> </w:t>
      </w:r>
      <w:r w:rsidRPr="00AC339F">
        <w:rPr>
          <w:bCs/>
          <w:color w:val="000000"/>
          <w:sz w:val="24"/>
          <w:szCs w:val="24"/>
        </w:rPr>
        <w:t>будет установлено, что покупатель государственного или муниципального имущества не имел законное право на его</w:t>
      </w:r>
      <w:r>
        <w:rPr>
          <w:bCs/>
          <w:color w:val="000000"/>
          <w:sz w:val="24"/>
          <w:szCs w:val="24"/>
        </w:rPr>
        <w:t xml:space="preserve"> </w:t>
      </w:r>
      <w:r w:rsidRPr="00AC339F">
        <w:rPr>
          <w:bCs/>
          <w:color w:val="000000"/>
          <w:sz w:val="24"/>
          <w:szCs w:val="24"/>
        </w:rPr>
        <w:t xml:space="preserve">приобретение, соответствующая сделка </w:t>
      </w:r>
      <w:r w:rsidRPr="008B7620">
        <w:rPr>
          <w:bCs/>
          <w:color w:val="000000"/>
          <w:sz w:val="24"/>
          <w:szCs w:val="24"/>
        </w:rPr>
        <w:t>будет признана ничтожной. Обязанность доказывать свое право на участие в аукционе возлагается на претендента.</w:t>
      </w:r>
    </w:p>
    <w:p w:rsidR="008B7620" w:rsidRPr="009222A9" w:rsidRDefault="008B7620" w:rsidP="008B7620">
      <w:pPr>
        <w:pStyle w:val="af5"/>
        <w:spacing w:after="0"/>
        <w:ind w:left="0" w:firstLine="709"/>
        <w:jc w:val="both"/>
        <w:rPr>
          <w:sz w:val="24"/>
          <w:szCs w:val="24"/>
        </w:rPr>
      </w:pPr>
      <w:bookmarkStart w:id="0" w:name="_GoBack"/>
      <w:bookmarkEnd w:id="0"/>
      <w:r w:rsidRPr="008B7620">
        <w:rPr>
          <w:sz w:val="24"/>
          <w:szCs w:val="24"/>
        </w:rPr>
        <w:t>Получить дополнительную информацию, ознакомиться с проектом договора купли</w:t>
      </w:r>
      <w:r w:rsidRPr="009222A9">
        <w:rPr>
          <w:sz w:val="24"/>
          <w:szCs w:val="24"/>
        </w:rPr>
        <w:t>-продажи можно в Комитете имущественных отношений администрации Пермского муниципального района по адресу: г. Пермь, ул. Верхне-Муллинская, 74а, 2-й этаж, кабинет 11, тел.</w:t>
      </w:r>
      <w:r>
        <w:rPr>
          <w:sz w:val="24"/>
          <w:szCs w:val="24"/>
        </w:rPr>
        <w:t xml:space="preserve"> </w:t>
      </w:r>
      <w:r w:rsidRPr="009222A9">
        <w:rPr>
          <w:sz w:val="24"/>
          <w:szCs w:val="24"/>
        </w:rPr>
        <w:t xml:space="preserve">296-23-35, а также на официальном сайте Российской Федерации </w:t>
      </w:r>
      <w:hyperlink r:id="rId8" w:history="1">
        <w:r w:rsidRPr="009222A9">
          <w:rPr>
            <w:rStyle w:val="af3"/>
            <w:sz w:val="24"/>
            <w:szCs w:val="24"/>
            <w:lang w:val="en-US"/>
          </w:rPr>
          <w:t>www</w:t>
        </w:r>
        <w:r w:rsidRPr="009222A9">
          <w:rPr>
            <w:rStyle w:val="af3"/>
            <w:sz w:val="24"/>
            <w:szCs w:val="24"/>
          </w:rPr>
          <w:t>.</w:t>
        </w:r>
        <w:proofErr w:type="spellStart"/>
        <w:r w:rsidRPr="009222A9">
          <w:rPr>
            <w:rStyle w:val="af3"/>
            <w:sz w:val="24"/>
            <w:szCs w:val="24"/>
            <w:lang w:val="en-US"/>
          </w:rPr>
          <w:t>torgi</w:t>
        </w:r>
        <w:proofErr w:type="spellEnd"/>
        <w:r w:rsidRPr="009222A9">
          <w:rPr>
            <w:rStyle w:val="af3"/>
            <w:sz w:val="24"/>
            <w:szCs w:val="24"/>
          </w:rPr>
          <w:t>.</w:t>
        </w:r>
        <w:proofErr w:type="spellStart"/>
        <w:r w:rsidRPr="009222A9">
          <w:rPr>
            <w:rStyle w:val="af3"/>
            <w:sz w:val="24"/>
            <w:szCs w:val="24"/>
            <w:lang w:val="en-US"/>
          </w:rPr>
          <w:t>gov</w:t>
        </w:r>
        <w:proofErr w:type="spellEnd"/>
        <w:r w:rsidRPr="009222A9">
          <w:rPr>
            <w:rStyle w:val="af3"/>
            <w:sz w:val="24"/>
            <w:szCs w:val="24"/>
          </w:rPr>
          <w:t>.</w:t>
        </w:r>
        <w:proofErr w:type="spellStart"/>
        <w:r w:rsidRPr="009222A9">
          <w:rPr>
            <w:rStyle w:val="af3"/>
            <w:sz w:val="24"/>
            <w:szCs w:val="24"/>
            <w:lang w:val="en-US"/>
          </w:rPr>
          <w:t>ru</w:t>
        </w:r>
        <w:proofErr w:type="spellEnd"/>
      </w:hyperlink>
      <w:r w:rsidRPr="009222A9">
        <w:rPr>
          <w:sz w:val="24"/>
          <w:szCs w:val="24"/>
        </w:rPr>
        <w:t>.</w:t>
      </w:r>
    </w:p>
    <w:p w:rsidR="008B7620" w:rsidRPr="009222A9" w:rsidRDefault="008B7620" w:rsidP="008B7620">
      <w:pPr>
        <w:jc w:val="both"/>
        <w:rPr>
          <w:bCs/>
          <w:sz w:val="24"/>
          <w:szCs w:val="24"/>
        </w:rPr>
      </w:pPr>
    </w:p>
    <w:p w:rsidR="008B7620" w:rsidRPr="009222A9" w:rsidRDefault="008B7620" w:rsidP="008B7620">
      <w:pPr>
        <w:jc w:val="both"/>
        <w:rPr>
          <w:bCs/>
          <w:sz w:val="24"/>
          <w:szCs w:val="24"/>
        </w:rPr>
      </w:pPr>
    </w:p>
    <w:p w:rsidR="008B7620" w:rsidRPr="009222A9" w:rsidRDefault="008B7620" w:rsidP="008B7620">
      <w:pPr>
        <w:tabs>
          <w:tab w:val="left" w:pos="7797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</w:t>
      </w:r>
      <w:r w:rsidRPr="009222A9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Pr="009222A9">
        <w:rPr>
          <w:sz w:val="24"/>
          <w:szCs w:val="24"/>
        </w:rPr>
        <w:t xml:space="preserve"> комитета </w:t>
      </w:r>
      <w:r w:rsidRPr="009222A9">
        <w:rPr>
          <w:sz w:val="24"/>
          <w:szCs w:val="24"/>
        </w:rPr>
        <w:tab/>
      </w:r>
      <w:r>
        <w:rPr>
          <w:sz w:val="24"/>
          <w:szCs w:val="24"/>
        </w:rPr>
        <w:t xml:space="preserve"> Ю.А. Пермякова</w:t>
      </w:r>
    </w:p>
    <w:p w:rsidR="008B7620" w:rsidRPr="009222A9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Pr="009222A9" w:rsidRDefault="008B7620" w:rsidP="008B7620">
      <w:pPr>
        <w:tabs>
          <w:tab w:val="left" w:pos="8647"/>
        </w:tabs>
        <w:jc w:val="both"/>
        <w:rPr>
          <w:sz w:val="24"/>
          <w:szCs w:val="24"/>
        </w:rPr>
      </w:pPr>
    </w:p>
    <w:p w:rsidR="008B7620" w:rsidRPr="009222A9" w:rsidRDefault="008B7620" w:rsidP="008B7620">
      <w:pPr>
        <w:pStyle w:val="aa"/>
      </w:pPr>
      <w:r w:rsidRPr="009222A9">
        <w:t>Исп. О.В. Кишкина</w:t>
      </w:r>
    </w:p>
    <w:p w:rsidR="00F60806" w:rsidRDefault="008B7620" w:rsidP="008B7620">
      <w:pPr>
        <w:pStyle w:val="aa"/>
      </w:pPr>
      <w:r w:rsidRPr="009222A9">
        <w:t>296-23-35</w:t>
      </w:r>
    </w:p>
    <w:sectPr w:rsidR="00F60806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1134" w:right="851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DAB" w:rsidRDefault="00107DAB">
      <w:r>
        <w:separator/>
      </w:r>
    </w:p>
  </w:endnote>
  <w:endnote w:type="continuationSeparator" w:id="0">
    <w:p w:rsidR="00107DAB" w:rsidRDefault="0010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06" w:rsidRDefault="00E75748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06" w:rsidRDefault="00E75748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DAB" w:rsidRDefault="00107DAB">
      <w:r>
        <w:separator/>
      </w:r>
    </w:p>
  </w:footnote>
  <w:footnote w:type="continuationSeparator" w:id="0">
    <w:p w:rsidR="00107DAB" w:rsidRDefault="00107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06" w:rsidRDefault="00E75748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60806" w:rsidRDefault="00F608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06" w:rsidRDefault="00E75748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6015A">
      <w:rPr>
        <w:rStyle w:val="ac"/>
        <w:noProof/>
      </w:rPr>
      <w:t>3</w:t>
    </w:r>
    <w:r>
      <w:rPr>
        <w:rStyle w:val="ac"/>
      </w:rPr>
      <w:fldChar w:fldCharType="end"/>
    </w:r>
  </w:p>
  <w:p w:rsidR="00F60806" w:rsidRDefault="00F608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806"/>
    <w:rsid w:val="000851FD"/>
    <w:rsid w:val="000A4AB8"/>
    <w:rsid w:val="00107DAB"/>
    <w:rsid w:val="001411FA"/>
    <w:rsid w:val="00141AEC"/>
    <w:rsid w:val="001B6EA1"/>
    <w:rsid w:val="0046015A"/>
    <w:rsid w:val="004B33ED"/>
    <w:rsid w:val="00625C89"/>
    <w:rsid w:val="008B7620"/>
    <w:rsid w:val="00A23FAE"/>
    <w:rsid w:val="00AE4D9A"/>
    <w:rsid w:val="00B137E5"/>
    <w:rsid w:val="00BC2775"/>
    <w:rsid w:val="00E75748"/>
    <w:rsid w:val="00F60806"/>
    <w:rsid w:val="00F8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pPr>
      <w:suppressAutoHyphens/>
      <w:spacing w:line="240" w:lineRule="exact"/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Pr>
      <w:sz w:val="28"/>
    </w:rPr>
  </w:style>
  <w:style w:type="character" w:customStyle="1" w:styleId="10">
    <w:name w:val="Заголовок 1 Знак"/>
    <w:link w:val="1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pPr>
      <w:suppressAutoHyphens/>
      <w:spacing w:after="480" w:line="240" w:lineRule="exact"/>
    </w:pPr>
  </w:style>
  <w:style w:type="paragraph" w:styleId="a7">
    <w:name w:val="Body Text"/>
    <w:basedOn w:val="a"/>
    <w:link w:val="a8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Pr>
      <w:sz w:val="28"/>
    </w:rPr>
  </w:style>
  <w:style w:type="paragraph" w:customStyle="1" w:styleId="a9">
    <w:name w:val="Исполнитель"/>
    <w:basedOn w:val="a7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pPr>
      <w:suppressAutoHyphens/>
    </w:pPr>
    <w:rPr>
      <w:sz w:val="20"/>
    </w:rPr>
  </w:style>
  <w:style w:type="character" w:customStyle="1" w:styleId="ab">
    <w:name w:val="Нижний колонтитул Знак"/>
    <w:link w:val="aa"/>
  </w:style>
  <w:style w:type="character" w:styleId="ac">
    <w:name w:val="page number"/>
  </w:style>
  <w:style w:type="paragraph" w:styleId="ad">
    <w:name w:val="Signature"/>
    <w:basedOn w:val="a"/>
    <w:next w:val="a7"/>
    <w:link w:val="ae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Pr>
      <w:rFonts w:ascii="Tahoma" w:hAnsi="Tahoma" w:cs="Tahoma"/>
      <w:sz w:val="16"/>
      <w:szCs w:val="16"/>
    </w:rPr>
  </w:style>
  <w:style w:type="character" w:styleId="af3">
    <w:name w:val="Hyperlink"/>
    <w:rPr>
      <w:color w:val="0563C1"/>
      <w:u w:val="single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f5">
    <w:name w:val="Body Text Indent"/>
    <w:basedOn w:val="a"/>
    <w:link w:val="af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Pr>
      <w:sz w:val="28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caption"/>
    <w:basedOn w:val="a"/>
    <w:next w:val="a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pPr>
      <w:suppressAutoHyphens/>
      <w:spacing w:line="240" w:lineRule="exact"/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Pr>
      <w:sz w:val="28"/>
    </w:rPr>
  </w:style>
  <w:style w:type="character" w:customStyle="1" w:styleId="10">
    <w:name w:val="Заголовок 1 Знак"/>
    <w:link w:val="1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pPr>
      <w:suppressAutoHyphens/>
      <w:spacing w:after="480" w:line="240" w:lineRule="exact"/>
    </w:pPr>
  </w:style>
  <w:style w:type="paragraph" w:styleId="a7">
    <w:name w:val="Body Text"/>
    <w:basedOn w:val="a"/>
    <w:link w:val="a8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Pr>
      <w:sz w:val="28"/>
    </w:rPr>
  </w:style>
  <w:style w:type="paragraph" w:customStyle="1" w:styleId="a9">
    <w:name w:val="Исполнитель"/>
    <w:basedOn w:val="a7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pPr>
      <w:suppressAutoHyphens/>
    </w:pPr>
    <w:rPr>
      <w:sz w:val="20"/>
    </w:rPr>
  </w:style>
  <w:style w:type="character" w:customStyle="1" w:styleId="ab">
    <w:name w:val="Нижний колонтитул Знак"/>
    <w:link w:val="aa"/>
  </w:style>
  <w:style w:type="character" w:styleId="ac">
    <w:name w:val="page number"/>
  </w:style>
  <w:style w:type="paragraph" w:styleId="ad">
    <w:name w:val="Signature"/>
    <w:basedOn w:val="a"/>
    <w:next w:val="a7"/>
    <w:link w:val="ae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Pr>
      <w:rFonts w:ascii="Tahoma" w:hAnsi="Tahoma" w:cs="Tahoma"/>
      <w:sz w:val="16"/>
      <w:szCs w:val="16"/>
    </w:rPr>
  </w:style>
  <w:style w:type="character" w:styleId="af3">
    <w:name w:val="Hyperlink"/>
    <w:rPr>
      <w:color w:val="0563C1"/>
      <w:u w:val="single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f5">
    <w:name w:val="Body Text Indent"/>
    <w:basedOn w:val="a"/>
    <w:link w:val="af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Pr>
      <w:sz w:val="28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caption"/>
    <w:basedOn w:val="a"/>
    <w:next w:val="a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1249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kio26-03</cp:lastModifiedBy>
  <cp:revision>5</cp:revision>
  <cp:lastPrinted>2019-05-20T11:13:00Z</cp:lastPrinted>
  <dcterms:created xsi:type="dcterms:W3CDTF">2019-05-20T11:00:00Z</dcterms:created>
  <dcterms:modified xsi:type="dcterms:W3CDTF">2019-05-20T11:17:00Z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рассмотрении обращения</vt:lpwstr>
  </property>
  <property fmtid="{D5CDD505-2E9C-101B-9397-08002B2CF9AE}" pid="3" name="reg_date">
    <vt:lpwstr>02.09.2013</vt:lpwstr>
  </property>
  <property fmtid="{D5CDD505-2E9C-101B-9397-08002B2CF9AE}" pid="4" name="reg_number">
    <vt:lpwstr>СЭД-01-10-246</vt:lpwstr>
  </property>
  <property fmtid="{D5CDD505-2E9C-101B-9397-08002B2CF9AE}" pid="5" name="r_object_id">
    <vt:lpwstr>090000018b55faf3</vt:lpwstr>
  </property>
  <property fmtid="{D5CDD505-2E9C-101B-9397-08002B2CF9AE}" pid="6" name="r_version_label">
    <vt:lpwstr>1.5</vt:lpwstr>
  </property>
  <property fmtid="{D5CDD505-2E9C-101B-9397-08002B2CF9AE}" pid="7" name="sign_flag">
    <vt:lpwstr>Подписан ЭЦП</vt:lpwstr>
  </property>
</Properties>
</file>