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2E05422D" w:rsidR="00363ACB" w:rsidRPr="00CC0EC8" w:rsidRDefault="00600775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CC0EC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8E31A95">
                <wp:simplePos x="0" y="0"/>
                <wp:positionH relativeFrom="page">
                  <wp:posOffset>5072332</wp:posOffset>
                </wp:positionH>
                <wp:positionV relativeFrom="page">
                  <wp:posOffset>2268747</wp:posOffset>
                </wp:positionV>
                <wp:extent cx="2190894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894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C0CCE1B" w:rsidR="00490658" w:rsidRPr="00482A25" w:rsidRDefault="0060077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600775">
                              <w:rPr>
                                <w:szCs w:val="28"/>
                                <w:lang w:val="ru-RU"/>
                              </w:rPr>
                              <w:t>299-2025-01-05.С-515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9.4pt;margin-top:178.65pt;width:172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s2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" filled="f" stroked="f">
                <v:textbox inset="0,0,0,0">
                  <w:txbxContent>
                    <w:p w14:paraId="4289A44E" w14:textId="1C0CCE1B" w:rsidR="00490658" w:rsidRPr="00482A25" w:rsidRDefault="0060077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600775">
                        <w:rPr>
                          <w:szCs w:val="28"/>
                          <w:lang w:val="ru-RU"/>
                        </w:rPr>
                        <w:t>299-2025-01-05.С-515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C0EC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AC8811B">
                <wp:simplePos x="0" y="0"/>
                <wp:positionH relativeFrom="page">
                  <wp:posOffset>933450</wp:posOffset>
                </wp:positionH>
                <wp:positionV relativeFrom="page">
                  <wp:posOffset>2914651</wp:posOffset>
                </wp:positionV>
                <wp:extent cx="2705100" cy="160020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7F613" w14:textId="164C80E0" w:rsidR="00490658" w:rsidRPr="00F426F3" w:rsidRDefault="00490658" w:rsidP="00ED6A01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C02C85">
                              <w:rPr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szCs w:val="28"/>
                              </w:rPr>
                              <w:t xml:space="preserve">б утверждении Порядка формирования муниципального социального заказа на оказание муниципальных услуг в социальной сфере, отнесенных к полномочиям органов местного самоуправления Пермского муниципального округа Пермского края, формы отчета о его исполнении  </w:t>
                            </w:r>
                            <w:r w:rsidRPr="00C02C85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14:paraId="1307AF0B" w14:textId="77777777" w:rsidR="00490658" w:rsidRDefault="00490658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13pt;height:12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" filled="f" stroked="f">
                <v:textbox inset="0,0,0,0">
                  <w:txbxContent>
                    <w:p w14:paraId="1B57F613" w14:textId="164C80E0" w:rsidR="00490658" w:rsidRPr="00F426F3" w:rsidRDefault="00490658" w:rsidP="00ED6A01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C02C85">
                        <w:rPr>
                          <w:szCs w:val="28"/>
                        </w:rPr>
                        <w:t>О</w:t>
                      </w:r>
                      <w:r>
                        <w:rPr>
                          <w:szCs w:val="28"/>
                        </w:rPr>
                        <w:t xml:space="preserve">б утверждении Порядка формирования муниципального социального заказа на оказание муниципальных услуг в социальной сфере, отнесенных к полномочиям органов местного самоуправления Пермского муниципального округа Пермского края, формы отчета о его исполнении  </w:t>
                      </w:r>
                      <w:r w:rsidRPr="00C02C85">
                        <w:rPr>
                          <w:szCs w:val="28"/>
                        </w:rPr>
                        <w:t xml:space="preserve"> </w:t>
                      </w:r>
                    </w:p>
                    <w:p w14:paraId="1307AF0B" w14:textId="77777777" w:rsidR="00490658" w:rsidRDefault="00490658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C0EC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B7F9C72" w:rsidR="00490658" w:rsidRPr="00482A25" w:rsidRDefault="0060077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16.10.2025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4B7F9C72" w:rsidR="00490658" w:rsidRPr="00482A25" w:rsidRDefault="0060077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16.10.2025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C0EC8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C0EC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490658" w:rsidRDefault="00490658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490658" w:rsidRDefault="00490658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EB69B6" w14:textId="77777777" w:rsidR="00363ACB" w:rsidRPr="00CC0EC8" w:rsidRDefault="00363ACB" w:rsidP="00363ACB"/>
    <w:p w14:paraId="1DB3A872" w14:textId="77777777" w:rsidR="00363ACB" w:rsidRPr="00CC0EC8" w:rsidRDefault="00363ACB" w:rsidP="00363ACB"/>
    <w:p w14:paraId="322B79EF" w14:textId="77777777" w:rsidR="00363ACB" w:rsidRPr="00CC0EC8" w:rsidRDefault="00363ACB" w:rsidP="00363ACB"/>
    <w:p w14:paraId="7872EF55" w14:textId="77777777" w:rsidR="00363ACB" w:rsidRPr="00CC0EC8" w:rsidRDefault="00363ACB" w:rsidP="00363ACB"/>
    <w:p w14:paraId="01A9F8A8" w14:textId="77777777" w:rsidR="00363ACB" w:rsidRPr="00CC0EC8" w:rsidRDefault="00363ACB" w:rsidP="00363ACB"/>
    <w:p w14:paraId="7D6FCACF" w14:textId="1DFA7707" w:rsidR="00363ACB" w:rsidRPr="00CC0EC8" w:rsidRDefault="00ED6A01" w:rsidP="00363ACB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proofErr w:type="gramStart"/>
      <w:r w:rsidRPr="00CC0EC8">
        <w:rPr>
          <w:sz w:val="28"/>
          <w:szCs w:val="28"/>
        </w:rPr>
        <w:t xml:space="preserve">В соответствии с </w:t>
      </w:r>
      <w:hyperlink r:id="rId10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sz w:val="28"/>
            <w:szCs w:val="28"/>
          </w:rPr>
          <w:t>частью 4 статьи 6</w:t>
        </w:r>
      </w:hyperlink>
      <w:r w:rsidRPr="00CC0EC8">
        <w:rPr>
          <w:sz w:val="28"/>
          <w:szCs w:val="28"/>
        </w:rPr>
        <w:t xml:space="preserve">, </w:t>
      </w:r>
      <w:hyperlink r:id="rId11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sz w:val="28"/>
            <w:szCs w:val="28"/>
          </w:rPr>
          <w:t>частью 5 статьи 7</w:t>
        </w:r>
      </w:hyperlink>
      <w:r w:rsidRPr="00CC0EC8">
        <w:rPr>
          <w:sz w:val="28"/>
          <w:szCs w:val="28"/>
        </w:rPr>
        <w:t xml:space="preserve"> Федерального закона от 13 июля 2020 г.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7222DB">
        <w:rPr>
          <w:sz w:val="28"/>
          <w:szCs w:val="28"/>
        </w:rPr>
        <w:t xml:space="preserve">, подпунктом 3.2 пункта 3 постановления </w:t>
      </w:r>
      <w:r w:rsidR="007222DB" w:rsidRPr="00CC0EC8">
        <w:rPr>
          <w:rStyle w:val="af1"/>
          <w:b w:val="0"/>
          <w:sz w:val="28"/>
          <w:szCs w:val="28"/>
        </w:rPr>
        <w:t>администраци</w:t>
      </w:r>
      <w:r w:rsidR="007222DB">
        <w:rPr>
          <w:rStyle w:val="af1"/>
          <w:b w:val="0"/>
          <w:sz w:val="28"/>
          <w:szCs w:val="28"/>
        </w:rPr>
        <w:t>и</w:t>
      </w:r>
      <w:r w:rsidR="007222DB" w:rsidRPr="00CC0EC8">
        <w:rPr>
          <w:rStyle w:val="af1"/>
          <w:b w:val="0"/>
          <w:sz w:val="28"/>
          <w:szCs w:val="28"/>
        </w:rPr>
        <w:t xml:space="preserve"> Пермского муниципального округа Пермского края</w:t>
      </w:r>
      <w:r w:rsidR="007222DB">
        <w:rPr>
          <w:rStyle w:val="af1"/>
          <w:b w:val="0"/>
          <w:sz w:val="28"/>
          <w:szCs w:val="28"/>
        </w:rPr>
        <w:t xml:space="preserve"> от 16 июня 2025 года № 299-2025-01-05.С-280 «Об организации муниципальных услуг в социальной сфере при формировании муниципального</w:t>
      </w:r>
      <w:proofErr w:type="gramEnd"/>
      <w:r w:rsidR="007222DB">
        <w:rPr>
          <w:rStyle w:val="af1"/>
          <w:b w:val="0"/>
          <w:sz w:val="28"/>
          <w:szCs w:val="28"/>
        </w:rPr>
        <w:t xml:space="preserve"> социального заказа </w:t>
      </w:r>
      <w:proofErr w:type="gramStart"/>
      <w:r w:rsidR="007222DB">
        <w:rPr>
          <w:rStyle w:val="af1"/>
          <w:b w:val="0"/>
          <w:sz w:val="28"/>
          <w:szCs w:val="28"/>
        </w:rPr>
        <w:t>на оказание муниципальных услуг в социальной сфере в части реализации дополнительных образовательных программ для детей в образовательных организациях</w:t>
      </w:r>
      <w:proofErr w:type="gramEnd"/>
      <w:r w:rsidR="007222DB">
        <w:rPr>
          <w:rStyle w:val="af1"/>
          <w:b w:val="0"/>
          <w:sz w:val="28"/>
          <w:szCs w:val="28"/>
        </w:rPr>
        <w:t xml:space="preserve"> Пермского муниципального округа Пермского края»</w:t>
      </w:r>
      <w:r w:rsidR="00363ACB" w:rsidRPr="00CC0EC8">
        <w:rPr>
          <w:sz w:val="28"/>
          <w:szCs w:val="28"/>
          <w:lang w:eastAsia="x-none"/>
        </w:rPr>
        <w:t xml:space="preserve"> </w:t>
      </w:r>
    </w:p>
    <w:p w14:paraId="44C44FF3" w14:textId="77777777" w:rsidR="00363ACB" w:rsidRPr="00CC0EC8" w:rsidRDefault="00363ACB" w:rsidP="00363ACB">
      <w:pPr>
        <w:pStyle w:val="stylet1"/>
        <w:spacing w:before="0" w:beforeAutospacing="0" w:after="0" w:afterAutospacing="0" w:line="360" w:lineRule="exact"/>
        <w:ind w:firstLine="709"/>
        <w:jc w:val="both"/>
        <w:rPr>
          <w:rStyle w:val="af1"/>
          <w:rFonts w:ascii="Times New Roman" w:hAnsi="Times New Roman" w:cs="Times New Roman"/>
          <w:b w:val="0"/>
          <w:color w:val="auto"/>
          <w:sz w:val="28"/>
          <w:szCs w:val="28"/>
        </w:rPr>
      </w:pPr>
      <w:r w:rsidRPr="00CC0EC8">
        <w:rPr>
          <w:rStyle w:val="af1"/>
          <w:rFonts w:ascii="Times New Roman" w:hAnsi="Times New Roman" w:cs="Times New Roman"/>
          <w:b w:val="0"/>
          <w:color w:val="auto"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57F57262" w14:textId="732E1331" w:rsidR="00363ACB" w:rsidRPr="00CC0EC8" w:rsidRDefault="00363ACB" w:rsidP="00363ACB">
      <w:pPr>
        <w:pStyle w:val="a6"/>
        <w:widowControl w:val="0"/>
        <w:tabs>
          <w:tab w:val="left" w:pos="0"/>
          <w:tab w:val="left" w:pos="993"/>
        </w:tabs>
        <w:suppressAutoHyphens/>
        <w:spacing w:after="0" w:line="360" w:lineRule="exact"/>
        <w:ind w:firstLine="709"/>
        <w:jc w:val="both"/>
        <w:rPr>
          <w:sz w:val="28"/>
          <w:szCs w:val="28"/>
        </w:rPr>
      </w:pPr>
      <w:r w:rsidRPr="00CC0EC8">
        <w:rPr>
          <w:sz w:val="28"/>
          <w:szCs w:val="28"/>
        </w:rPr>
        <w:t>1.  Утвердить прилагаемые:</w:t>
      </w:r>
    </w:p>
    <w:p w14:paraId="2BE82DDC" w14:textId="76109842" w:rsidR="00ED6A01" w:rsidRPr="00CC0EC8" w:rsidRDefault="00ED6A01" w:rsidP="00ED6A01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CC0EC8">
        <w:rPr>
          <w:sz w:val="28"/>
          <w:szCs w:val="28"/>
        </w:rPr>
        <w:t>1</w:t>
      </w:r>
      <w:r w:rsidR="00363ACB" w:rsidRPr="00CC0EC8">
        <w:rPr>
          <w:sz w:val="28"/>
          <w:szCs w:val="28"/>
        </w:rPr>
        <w:t xml:space="preserve">.1. </w:t>
      </w:r>
      <w:hyperlink w:anchor="P34" w:tooltip="ПОРЯДОК">
        <w:r w:rsidRPr="00CC0EC8">
          <w:rPr>
            <w:sz w:val="28"/>
            <w:szCs w:val="28"/>
          </w:rPr>
          <w:t>Порядок</w:t>
        </w:r>
      </w:hyperlink>
      <w:r w:rsidRPr="00CC0EC8">
        <w:rPr>
          <w:sz w:val="28"/>
          <w:szCs w:val="28"/>
        </w:rPr>
        <w:t xml:space="preserve"> формирования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Pr="00CC0EC8">
        <w:rPr>
          <w:sz w:val="28"/>
          <w:szCs w:val="28"/>
          <w:lang w:val="x-none" w:eastAsia="x-none"/>
        </w:rPr>
        <w:t xml:space="preserve">Пермского муниципального округа </w:t>
      </w:r>
      <w:r w:rsidRPr="00CC0EC8">
        <w:rPr>
          <w:sz w:val="28"/>
          <w:szCs w:val="28"/>
          <w:lang w:eastAsia="x-none"/>
        </w:rPr>
        <w:t>Пермского края</w:t>
      </w:r>
      <w:r w:rsidRPr="00CC0EC8">
        <w:rPr>
          <w:sz w:val="28"/>
          <w:szCs w:val="28"/>
        </w:rPr>
        <w:t>;</w:t>
      </w:r>
    </w:p>
    <w:p w14:paraId="20193B00" w14:textId="78A402CF" w:rsidR="00ED6A01" w:rsidRPr="00CC0EC8" w:rsidRDefault="00ED6A01" w:rsidP="00ED6A01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CC0EC8">
        <w:rPr>
          <w:sz w:val="28"/>
          <w:szCs w:val="28"/>
        </w:rPr>
        <w:t>1</w:t>
      </w:r>
      <w:r w:rsidR="00363ACB" w:rsidRPr="00CC0EC8">
        <w:rPr>
          <w:sz w:val="28"/>
          <w:szCs w:val="28"/>
        </w:rPr>
        <w:t xml:space="preserve">.2. </w:t>
      </w:r>
      <w:r w:rsidRPr="00CC0EC8">
        <w:rPr>
          <w:sz w:val="28"/>
          <w:szCs w:val="28"/>
        </w:rPr>
        <w:t xml:space="preserve">форму </w:t>
      </w:r>
      <w:hyperlink w:anchor="P732" w:tooltip="ОТЧЕТ">
        <w:r w:rsidRPr="00CC0EC8">
          <w:rPr>
            <w:sz w:val="28"/>
            <w:szCs w:val="28"/>
          </w:rPr>
          <w:t>отчета</w:t>
        </w:r>
      </w:hyperlink>
      <w:r w:rsidRPr="00CC0EC8">
        <w:rPr>
          <w:sz w:val="28"/>
          <w:szCs w:val="28"/>
        </w:rPr>
        <w:t xml:space="preserve">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Pr="00CC0EC8">
        <w:rPr>
          <w:sz w:val="28"/>
          <w:szCs w:val="28"/>
          <w:lang w:val="x-none" w:eastAsia="x-none"/>
        </w:rPr>
        <w:t xml:space="preserve">Пермского муниципального округа </w:t>
      </w:r>
      <w:r w:rsidRPr="00CC0EC8">
        <w:rPr>
          <w:sz w:val="28"/>
          <w:szCs w:val="28"/>
          <w:lang w:eastAsia="x-none"/>
        </w:rPr>
        <w:t>Пермского края</w:t>
      </w:r>
      <w:r w:rsidRPr="00CC0EC8">
        <w:rPr>
          <w:sz w:val="28"/>
          <w:szCs w:val="28"/>
        </w:rPr>
        <w:t>.</w:t>
      </w:r>
    </w:p>
    <w:p w14:paraId="000372F9" w14:textId="1ED7FDA5" w:rsidR="00363ACB" w:rsidRPr="00CC0EC8" w:rsidRDefault="00363ACB" w:rsidP="00363ACB">
      <w:pPr>
        <w:pStyle w:val="a6"/>
        <w:tabs>
          <w:tab w:val="left" w:pos="0"/>
          <w:tab w:val="left" w:pos="993"/>
        </w:tabs>
        <w:suppressAutoHyphens/>
        <w:spacing w:after="0" w:line="360" w:lineRule="exact"/>
        <w:ind w:firstLine="720"/>
        <w:jc w:val="both"/>
        <w:rPr>
          <w:sz w:val="28"/>
          <w:szCs w:val="28"/>
        </w:rPr>
      </w:pPr>
      <w:r w:rsidRPr="00CC0EC8">
        <w:rPr>
          <w:sz w:val="28"/>
          <w:szCs w:val="28"/>
        </w:rPr>
        <w:t>2.  </w:t>
      </w:r>
      <w:r w:rsidR="00BD5686" w:rsidRPr="00CC0EC8">
        <w:rPr>
          <w:sz w:val="28"/>
          <w:szCs w:val="28"/>
        </w:rPr>
        <w:t>Настоящее п</w:t>
      </w:r>
      <w:r w:rsidRPr="00CC0EC8">
        <w:rPr>
          <w:sz w:val="28"/>
          <w:szCs w:val="28"/>
        </w:rPr>
        <w:t xml:space="preserve">остановление опубликовать в бюллетене муниципального образования «Пермский муниципальный округ» и разместить на официальном </w:t>
      </w:r>
      <w:r w:rsidRPr="00CC0EC8">
        <w:rPr>
          <w:sz w:val="28"/>
          <w:szCs w:val="28"/>
        </w:rPr>
        <w:lastRenderedPageBreak/>
        <w:t>сайте Пермского муниципального округа в информационно-телекоммуникационной сети Интернет (</w:t>
      </w:r>
      <w:hyperlink r:id="rId12" w:history="1">
        <w:r w:rsidRPr="00CC0EC8">
          <w:rPr>
            <w:rStyle w:val="af0"/>
            <w:color w:val="auto"/>
            <w:sz w:val="28"/>
            <w:szCs w:val="28"/>
            <w:u w:val="none"/>
            <w:lang w:val="en-US"/>
          </w:rPr>
          <w:t>www</w:t>
        </w:r>
        <w:r w:rsidRPr="00CC0EC8">
          <w:rPr>
            <w:rStyle w:val="af0"/>
            <w:color w:val="auto"/>
            <w:sz w:val="28"/>
            <w:szCs w:val="28"/>
            <w:u w:val="none"/>
          </w:rPr>
          <w:t>.</w:t>
        </w:r>
        <w:proofErr w:type="spellStart"/>
        <w:r w:rsidRPr="00CC0EC8">
          <w:rPr>
            <w:rStyle w:val="af0"/>
            <w:color w:val="auto"/>
            <w:sz w:val="28"/>
            <w:szCs w:val="28"/>
            <w:u w:val="none"/>
          </w:rPr>
          <w:t>perm</w:t>
        </w:r>
        <w:r w:rsidRPr="00CC0EC8">
          <w:rPr>
            <w:rStyle w:val="af0"/>
            <w:color w:val="auto"/>
            <w:sz w:val="28"/>
            <w:szCs w:val="28"/>
            <w:u w:val="none"/>
            <w:lang w:val="en-US"/>
          </w:rPr>
          <w:t>okrug</w:t>
        </w:r>
        <w:proofErr w:type="spellEnd"/>
        <w:r w:rsidRPr="00CC0EC8">
          <w:rPr>
            <w:rStyle w:val="af0"/>
            <w:color w:val="auto"/>
            <w:sz w:val="28"/>
            <w:szCs w:val="28"/>
            <w:u w:val="none"/>
          </w:rPr>
          <w:t>.ru</w:t>
        </w:r>
      </w:hyperlink>
      <w:r w:rsidRPr="00CC0EC8">
        <w:rPr>
          <w:sz w:val="28"/>
          <w:szCs w:val="28"/>
        </w:rPr>
        <w:t>).</w:t>
      </w:r>
    </w:p>
    <w:p w14:paraId="1F5E720E" w14:textId="49F9D052" w:rsidR="00363ACB" w:rsidRDefault="00363ACB" w:rsidP="00363ACB">
      <w:pPr>
        <w:pStyle w:val="a6"/>
        <w:tabs>
          <w:tab w:val="left" w:pos="0"/>
          <w:tab w:val="left" w:pos="993"/>
        </w:tabs>
        <w:suppressAutoHyphens/>
        <w:spacing w:after="0" w:line="360" w:lineRule="exact"/>
        <w:ind w:firstLine="720"/>
        <w:jc w:val="both"/>
        <w:rPr>
          <w:sz w:val="28"/>
          <w:szCs w:val="28"/>
        </w:rPr>
      </w:pPr>
      <w:r w:rsidRPr="00CC0EC8">
        <w:rPr>
          <w:sz w:val="28"/>
          <w:szCs w:val="28"/>
        </w:rPr>
        <w:t>3.  </w:t>
      </w:r>
      <w:r w:rsidR="00BD5686" w:rsidRPr="00CC0EC8">
        <w:rPr>
          <w:sz w:val="28"/>
          <w:szCs w:val="28"/>
        </w:rPr>
        <w:t>Настоящее постановление</w:t>
      </w:r>
      <w:r w:rsidRPr="00CC0EC8">
        <w:rPr>
          <w:sz w:val="28"/>
          <w:szCs w:val="28"/>
        </w:rPr>
        <w:t xml:space="preserve"> вступает в силу со дня его официального опубликования и распространяется на правоотношения, возникшие с 01 </w:t>
      </w:r>
      <w:r w:rsidR="0054687B" w:rsidRPr="00CC0EC8">
        <w:rPr>
          <w:sz w:val="28"/>
          <w:szCs w:val="28"/>
        </w:rPr>
        <w:t>сентября</w:t>
      </w:r>
      <w:r w:rsidRPr="00CC0EC8">
        <w:rPr>
          <w:sz w:val="28"/>
          <w:szCs w:val="28"/>
        </w:rPr>
        <w:t xml:space="preserve"> 2025 г.</w:t>
      </w:r>
    </w:p>
    <w:p w14:paraId="3F150234" w14:textId="7EEF1736" w:rsidR="009B6F5B" w:rsidRDefault="009B6F5B" w:rsidP="009B6F5B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7407A">
        <w:rPr>
          <w:sz w:val="28"/>
          <w:szCs w:val="28"/>
        </w:rPr>
        <w:t>.  </w:t>
      </w:r>
      <w:proofErr w:type="gramStart"/>
      <w:r w:rsidRPr="0027407A">
        <w:rPr>
          <w:sz w:val="28"/>
          <w:szCs w:val="28"/>
        </w:rPr>
        <w:t>Контроль за</w:t>
      </w:r>
      <w:proofErr w:type="gramEnd"/>
      <w:r w:rsidRPr="0027407A">
        <w:rPr>
          <w:sz w:val="28"/>
          <w:szCs w:val="28"/>
        </w:rPr>
        <w:t xml:space="preserve"> исполнением постановления возложить на заместителя главы администрации Пермского муниципального округа Пермского края </w:t>
      </w:r>
      <w:proofErr w:type="spellStart"/>
      <w:r w:rsidRPr="0027407A">
        <w:rPr>
          <w:sz w:val="28"/>
          <w:szCs w:val="28"/>
        </w:rPr>
        <w:t>Норицина</w:t>
      </w:r>
      <w:proofErr w:type="spellEnd"/>
      <w:r w:rsidRPr="0027407A">
        <w:rPr>
          <w:sz w:val="28"/>
          <w:szCs w:val="28"/>
        </w:rPr>
        <w:t xml:space="preserve"> А.А.</w:t>
      </w:r>
    </w:p>
    <w:p w14:paraId="0FB9AAA4" w14:textId="77777777" w:rsidR="009B6F5B" w:rsidRDefault="009B6F5B" w:rsidP="00363ACB">
      <w:pPr>
        <w:pStyle w:val="a6"/>
        <w:tabs>
          <w:tab w:val="left" w:pos="0"/>
          <w:tab w:val="left" w:pos="993"/>
        </w:tabs>
        <w:suppressAutoHyphens/>
        <w:spacing w:after="0" w:line="360" w:lineRule="exact"/>
        <w:ind w:firstLine="720"/>
        <w:jc w:val="both"/>
        <w:rPr>
          <w:sz w:val="28"/>
          <w:szCs w:val="28"/>
        </w:rPr>
      </w:pPr>
    </w:p>
    <w:p w14:paraId="0153230F" w14:textId="77777777" w:rsidR="00F8010D" w:rsidRDefault="00F8010D" w:rsidP="00363ACB">
      <w:pPr>
        <w:pStyle w:val="a6"/>
        <w:tabs>
          <w:tab w:val="left" w:pos="0"/>
          <w:tab w:val="left" w:pos="993"/>
        </w:tabs>
        <w:suppressAutoHyphens/>
        <w:spacing w:after="0" w:line="360" w:lineRule="exact"/>
        <w:ind w:firstLine="720"/>
        <w:jc w:val="both"/>
        <w:rPr>
          <w:sz w:val="28"/>
          <w:szCs w:val="28"/>
        </w:rPr>
      </w:pPr>
    </w:p>
    <w:p w14:paraId="6D74A43A" w14:textId="77777777" w:rsidR="00F8010D" w:rsidRPr="00CC0EC8" w:rsidRDefault="00F8010D" w:rsidP="00363ACB">
      <w:pPr>
        <w:pStyle w:val="a6"/>
        <w:tabs>
          <w:tab w:val="left" w:pos="0"/>
          <w:tab w:val="left" w:pos="993"/>
        </w:tabs>
        <w:suppressAutoHyphens/>
        <w:spacing w:after="0" w:line="360" w:lineRule="exact"/>
        <w:ind w:firstLine="720"/>
        <w:jc w:val="both"/>
        <w:rPr>
          <w:sz w:val="28"/>
          <w:szCs w:val="28"/>
        </w:rPr>
      </w:pPr>
    </w:p>
    <w:p w14:paraId="054A5463" w14:textId="4F36D39A" w:rsidR="00363ACB" w:rsidRPr="00CC0EC8" w:rsidRDefault="00F8010D" w:rsidP="00F8010D">
      <w:pPr>
        <w:tabs>
          <w:tab w:val="left" w:pos="709"/>
          <w:tab w:val="left" w:pos="2744"/>
        </w:tabs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                                                                    г</w:t>
      </w:r>
      <w:r w:rsidR="00363ACB" w:rsidRPr="00CC0EC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63ACB" w:rsidRPr="00CC0EC8">
        <w:rPr>
          <w:sz w:val="28"/>
          <w:szCs w:val="28"/>
        </w:rPr>
        <w:t xml:space="preserve"> муниципального округа                                                    </w:t>
      </w:r>
      <w:r w:rsidR="00BE7C90">
        <w:rPr>
          <w:sz w:val="28"/>
          <w:szCs w:val="28"/>
        </w:rPr>
        <w:t xml:space="preserve">   </w:t>
      </w:r>
      <w:r w:rsidR="00363ACB" w:rsidRPr="00CC0EC8">
        <w:rPr>
          <w:sz w:val="28"/>
          <w:szCs w:val="28"/>
        </w:rPr>
        <w:t xml:space="preserve">   </w:t>
      </w:r>
      <w:r w:rsidR="00BD5686" w:rsidRPr="00CC0EC8">
        <w:rPr>
          <w:sz w:val="28"/>
          <w:szCs w:val="28"/>
        </w:rPr>
        <w:t xml:space="preserve">     </w:t>
      </w:r>
      <w:r>
        <w:rPr>
          <w:sz w:val="28"/>
          <w:szCs w:val="28"/>
        </w:rPr>
        <w:t>Д.А. Мясоедов</w:t>
      </w:r>
    </w:p>
    <w:p w14:paraId="32CEFB80" w14:textId="77777777" w:rsidR="00ED6A01" w:rsidRPr="00CC0EC8" w:rsidRDefault="00ED6A01" w:rsidP="00F8010D">
      <w:pPr>
        <w:pStyle w:val="ConsPlusTitle"/>
        <w:widowControl/>
        <w:spacing w:line="30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6AEB2489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5059D3C4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D8727DF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48DD143F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6AFE754D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6019B126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06956E7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042285D5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209270BC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360A1CD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60F4B758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2F6A43FF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1E5F8AFA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162986BD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0E5B2CD7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07C70D2D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706203B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577BD54B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1A44F623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1EC17E1E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6C337CF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5EA5C378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D46DDC9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05E8FAAA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213CC66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286E2F0B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410166B1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17A464A2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90D3303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11A05FED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5A5AABA2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05FF5E39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8C033CA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21647B1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6E1735C8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62BBA0FC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6708594E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3060A58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D54810C" w14:textId="77777777" w:rsidR="00ED6A01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08C9B3C1" w14:textId="77777777" w:rsidR="00F8010D" w:rsidRPr="00CC0EC8" w:rsidRDefault="00F8010D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A856412" w14:textId="77777777" w:rsidR="00ED6A01" w:rsidRPr="00CC0EC8" w:rsidRDefault="00ED6A01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E54CDF1" w14:textId="44E1A6BC" w:rsidR="00363ACB" w:rsidRPr="00CC0EC8" w:rsidRDefault="00600775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C0EC8">
        <w:rPr>
          <w:rFonts w:ascii="Times New Roman" w:hAnsi="Times New Roman" w:cs="Times New Roman"/>
          <w:b w:val="0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843CD2" wp14:editId="1FC6521D">
                <wp:simplePos x="0" y="0"/>
                <wp:positionH relativeFrom="page">
                  <wp:posOffset>3063240</wp:posOffset>
                </wp:positionH>
                <wp:positionV relativeFrom="page">
                  <wp:posOffset>816610</wp:posOffset>
                </wp:positionV>
                <wp:extent cx="1181100" cy="295275"/>
                <wp:effectExtent l="0" t="0" r="0" b="952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EDE92" w14:textId="77777777" w:rsidR="00490658" w:rsidRPr="00482A25" w:rsidRDefault="00490658" w:rsidP="00363AC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0" type="#_x0000_t202" style="position:absolute;left:0;text-align:left;margin-left:241.2pt;margin-top:64.3pt;width:93pt;height:23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" filled="f" stroked="f">
                <v:textbox inset="0,0,0,0">
                  <w:txbxContent>
                    <w:p w14:paraId="017EDE92" w14:textId="77777777" w:rsidR="00490658" w:rsidRPr="00482A25" w:rsidRDefault="00490658" w:rsidP="00363AC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3ACB" w:rsidRPr="00CC0EC8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14:paraId="566D6C91" w14:textId="77777777" w:rsidR="00363ACB" w:rsidRPr="00CC0EC8" w:rsidRDefault="00363ACB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C0EC8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</w:t>
      </w:r>
    </w:p>
    <w:p w14:paraId="3EEAE499" w14:textId="553DF4B5" w:rsidR="00363ACB" w:rsidRPr="00CC0EC8" w:rsidRDefault="00363ACB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C0EC8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1E2312" wp14:editId="4503D47D">
                <wp:simplePos x="0" y="0"/>
                <wp:positionH relativeFrom="page">
                  <wp:posOffset>6134735</wp:posOffset>
                </wp:positionH>
                <wp:positionV relativeFrom="page">
                  <wp:posOffset>1325880</wp:posOffset>
                </wp:positionV>
                <wp:extent cx="830580" cy="293370"/>
                <wp:effectExtent l="0" t="0" r="7620" b="1143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2D47B3" w14:textId="77777777" w:rsidR="00490658" w:rsidRPr="00482A25" w:rsidRDefault="00490658" w:rsidP="00363AC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1E2312" id="Надпись 10" o:spid="_x0000_s1031" type="#_x0000_t202" style="position:absolute;left:0;text-align:left;margin-left:483.05pt;margin-top:104.4pt;width:65.4pt;height:23.1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" filled="f" stroked="f">
                <v:textbox inset="0,0,0,0">
                  <w:txbxContent>
                    <w:p w14:paraId="7B2D47B3" w14:textId="77777777" w:rsidR="00490658" w:rsidRPr="00482A25" w:rsidRDefault="00490658" w:rsidP="00363AC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EC8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34611F" wp14:editId="406B90BB">
                <wp:simplePos x="0" y="0"/>
                <wp:positionH relativeFrom="page">
                  <wp:posOffset>6134735</wp:posOffset>
                </wp:positionH>
                <wp:positionV relativeFrom="page">
                  <wp:posOffset>2495550</wp:posOffset>
                </wp:positionV>
                <wp:extent cx="1104265" cy="342900"/>
                <wp:effectExtent l="0" t="0" r="635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2494DE" w14:textId="77777777" w:rsidR="00490658" w:rsidRPr="00482A25" w:rsidRDefault="00490658" w:rsidP="00363AC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34611F" id="Надпись 9" o:spid="_x0000_s1032" type="#_x0000_t202" style="position:absolute;left:0;text-align:left;margin-left:483.05pt;margin-top:196.5pt;width:86.95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" filled="f" stroked="f">
                <v:textbox inset="0,0,0,0">
                  <w:txbxContent>
                    <w:p w14:paraId="132494DE" w14:textId="77777777" w:rsidR="00490658" w:rsidRPr="00482A25" w:rsidRDefault="00490658" w:rsidP="00363AC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EC8">
        <w:rPr>
          <w:rFonts w:ascii="Times New Roman" w:hAnsi="Times New Roman" w:cs="Times New Roman"/>
          <w:b w:val="0"/>
          <w:sz w:val="28"/>
          <w:szCs w:val="28"/>
        </w:rPr>
        <w:t>Пермского муниципального округа Пермского края</w:t>
      </w:r>
    </w:p>
    <w:p w14:paraId="545086F7" w14:textId="09CE5E45" w:rsidR="00363ACB" w:rsidRPr="00CC0EC8" w:rsidRDefault="00363ACB" w:rsidP="00363AC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szCs w:val="28"/>
        </w:rPr>
      </w:pPr>
      <w:r w:rsidRPr="00CC0EC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600775">
        <w:rPr>
          <w:rFonts w:ascii="Times New Roman" w:hAnsi="Times New Roman" w:cs="Times New Roman"/>
          <w:b w:val="0"/>
          <w:sz w:val="28"/>
          <w:szCs w:val="28"/>
        </w:rPr>
        <w:t>16.10.2025</w:t>
      </w:r>
      <w:r w:rsidRPr="00CC0EC8">
        <w:rPr>
          <w:rFonts w:ascii="Times New Roman" w:hAnsi="Times New Roman" w:cs="Times New Roman"/>
          <w:b w:val="0"/>
          <w:sz w:val="28"/>
          <w:szCs w:val="28"/>
        </w:rPr>
        <w:t xml:space="preserve"> №  </w:t>
      </w:r>
      <w:r w:rsidR="00600775" w:rsidRPr="00600775">
        <w:rPr>
          <w:rFonts w:ascii="Times New Roman" w:hAnsi="Times New Roman" w:cs="Times New Roman"/>
          <w:b w:val="0"/>
          <w:sz w:val="28"/>
          <w:szCs w:val="28"/>
        </w:rPr>
        <w:t>299-2025-01-05.С-515</w:t>
      </w:r>
      <w:r w:rsidRPr="00CC0EC8">
        <w:rPr>
          <w:rFonts w:ascii="Times New Roman" w:hAnsi="Times New Roman" w:cs="Times New Roman"/>
          <w:szCs w:val="28"/>
        </w:rPr>
        <w:tab/>
      </w:r>
      <w:r w:rsidRPr="00CC0EC8">
        <w:rPr>
          <w:rFonts w:ascii="Times New Roman" w:hAnsi="Times New Roman" w:cs="Times New Roman"/>
          <w:szCs w:val="28"/>
        </w:rPr>
        <w:tab/>
        <w:t xml:space="preserve"> </w:t>
      </w:r>
    </w:p>
    <w:p w14:paraId="30569337" w14:textId="77777777" w:rsidR="00363ACB" w:rsidRPr="00CC0EC8" w:rsidRDefault="00363ACB" w:rsidP="00363ACB">
      <w:pPr>
        <w:pStyle w:val="ae"/>
        <w:jc w:val="left"/>
        <w:rPr>
          <w:b/>
          <w:szCs w:val="28"/>
          <w:lang w:val="ru-RU"/>
        </w:rPr>
      </w:pPr>
    </w:p>
    <w:p w14:paraId="045A6486" w14:textId="77777777" w:rsidR="00363ACB" w:rsidRPr="00CC0EC8" w:rsidRDefault="00363ACB" w:rsidP="00363ACB">
      <w:pPr>
        <w:pStyle w:val="ae"/>
        <w:jc w:val="right"/>
        <w:rPr>
          <w:b/>
          <w:szCs w:val="28"/>
          <w:lang w:val="ru-RU"/>
        </w:rPr>
      </w:pPr>
    </w:p>
    <w:p w14:paraId="1ACF1D5B" w14:textId="77777777" w:rsidR="00363ACB" w:rsidRPr="00CC0EC8" w:rsidRDefault="00363ACB" w:rsidP="00363ACB">
      <w:pPr>
        <w:spacing w:after="120" w:line="240" w:lineRule="exact"/>
        <w:jc w:val="center"/>
        <w:rPr>
          <w:b/>
          <w:sz w:val="28"/>
          <w:szCs w:val="28"/>
        </w:rPr>
      </w:pPr>
      <w:r w:rsidRPr="00CC0EC8">
        <w:rPr>
          <w:b/>
          <w:sz w:val="28"/>
          <w:szCs w:val="28"/>
        </w:rPr>
        <w:t xml:space="preserve">ПОРЯДОК </w:t>
      </w:r>
    </w:p>
    <w:p w14:paraId="16A5FA23" w14:textId="49666027" w:rsidR="00363ACB" w:rsidRPr="00CC0EC8" w:rsidRDefault="00C46694" w:rsidP="00363ACB">
      <w:pPr>
        <w:spacing w:line="240" w:lineRule="exact"/>
        <w:jc w:val="center"/>
        <w:rPr>
          <w:b/>
          <w:sz w:val="28"/>
          <w:szCs w:val="28"/>
        </w:rPr>
      </w:pPr>
      <w:r w:rsidRPr="00CC0EC8">
        <w:rPr>
          <w:b/>
          <w:sz w:val="28"/>
          <w:szCs w:val="28"/>
        </w:rPr>
        <w:t xml:space="preserve">формирования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Pr="00CC0EC8">
        <w:rPr>
          <w:b/>
          <w:sz w:val="28"/>
          <w:szCs w:val="28"/>
          <w:lang w:val="x-none" w:eastAsia="x-none"/>
        </w:rPr>
        <w:t xml:space="preserve">Пермского муниципального округа </w:t>
      </w:r>
      <w:r w:rsidRPr="00CC0EC8">
        <w:rPr>
          <w:b/>
          <w:sz w:val="28"/>
          <w:szCs w:val="28"/>
          <w:lang w:eastAsia="x-none"/>
        </w:rPr>
        <w:t>Пермского края</w:t>
      </w:r>
    </w:p>
    <w:p w14:paraId="7879CE87" w14:textId="77777777" w:rsidR="00363ACB" w:rsidRPr="00CC0EC8" w:rsidRDefault="00363ACB" w:rsidP="00363ACB">
      <w:pPr>
        <w:spacing w:line="240" w:lineRule="exact"/>
        <w:rPr>
          <w:b/>
          <w:sz w:val="28"/>
          <w:szCs w:val="28"/>
        </w:rPr>
      </w:pPr>
    </w:p>
    <w:p w14:paraId="73F50B9F" w14:textId="77777777" w:rsidR="00363ACB" w:rsidRPr="00CC0EC8" w:rsidRDefault="00363ACB" w:rsidP="00363ACB">
      <w:pPr>
        <w:spacing w:line="240" w:lineRule="exact"/>
        <w:rPr>
          <w:b/>
          <w:sz w:val="28"/>
          <w:szCs w:val="28"/>
        </w:rPr>
      </w:pPr>
    </w:p>
    <w:p w14:paraId="1ACBD943" w14:textId="77777777" w:rsidR="00363ACB" w:rsidRPr="00CC0EC8" w:rsidRDefault="00363ACB" w:rsidP="00363ACB">
      <w:pPr>
        <w:spacing w:line="240" w:lineRule="exact"/>
        <w:jc w:val="center"/>
        <w:rPr>
          <w:b/>
          <w:sz w:val="28"/>
          <w:szCs w:val="28"/>
        </w:rPr>
      </w:pPr>
      <w:r w:rsidRPr="00CC0EC8">
        <w:rPr>
          <w:b/>
          <w:sz w:val="28"/>
          <w:szCs w:val="28"/>
          <w:lang w:val="en-US"/>
        </w:rPr>
        <w:t>I</w:t>
      </w:r>
      <w:r w:rsidRPr="00CC0EC8">
        <w:rPr>
          <w:b/>
          <w:sz w:val="28"/>
          <w:szCs w:val="28"/>
        </w:rPr>
        <w:t>. Общие положения</w:t>
      </w:r>
    </w:p>
    <w:p w14:paraId="195A949E" w14:textId="77777777" w:rsidR="00363ACB" w:rsidRPr="00CC0EC8" w:rsidRDefault="00363ACB" w:rsidP="00363ACB">
      <w:pPr>
        <w:spacing w:line="360" w:lineRule="exact"/>
        <w:jc w:val="both"/>
        <w:rPr>
          <w:b/>
          <w:sz w:val="28"/>
          <w:szCs w:val="28"/>
        </w:rPr>
      </w:pPr>
    </w:p>
    <w:p w14:paraId="2668D1DE" w14:textId="739742F4" w:rsidR="00ED6A01" w:rsidRPr="00CC0EC8" w:rsidRDefault="00ED6A01" w:rsidP="00765F42">
      <w:pPr>
        <w:pStyle w:val="ConsPlusNormal"/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Федеральным </w:t>
      </w:r>
      <w:hyperlink r:id="rId13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от 13 июля 2020 г. </w:t>
      </w:r>
      <w:r w:rsidR="00C46694" w:rsidRPr="00CC0EC8">
        <w:rPr>
          <w:rFonts w:ascii="Times New Roman" w:hAnsi="Times New Roman" w:cs="Times New Roman"/>
          <w:sz w:val="28"/>
          <w:szCs w:val="28"/>
        </w:rPr>
        <w:t>№</w:t>
      </w:r>
      <w:r w:rsidRPr="00CC0EC8">
        <w:rPr>
          <w:rFonts w:ascii="Times New Roman" w:hAnsi="Times New Roman" w:cs="Times New Roman"/>
          <w:sz w:val="28"/>
          <w:szCs w:val="28"/>
        </w:rPr>
        <w:t xml:space="preserve"> 189-ФЗ </w:t>
      </w:r>
      <w:r w:rsidR="00C46694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C46694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C46694" w:rsidRPr="00CC0EC8">
        <w:rPr>
          <w:rFonts w:ascii="Times New Roman" w:hAnsi="Times New Roman" w:cs="Times New Roman"/>
          <w:sz w:val="28"/>
          <w:szCs w:val="28"/>
        </w:rPr>
        <w:t>№</w:t>
      </w:r>
      <w:r w:rsidRPr="00CC0EC8">
        <w:rPr>
          <w:rFonts w:ascii="Times New Roman" w:hAnsi="Times New Roman" w:cs="Times New Roman"/>
          <w:sz w:val="28"/>
          <w:szCs w:val="28"/>
        </w:rPr>
        <w:t xml:space="preserve"> 189-ФЗ) и определяет:</w:t>
      </w:r>
    </w:p>
    <w:p w14:paraId="1E47FB3B" w14:textId="69E70254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правила формирования и утверждения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="00ED01EC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="00ED01EC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Pr="00CC0EC8">
        <w:rPr>
          <w:rFonts w:ascii="Times New Roman" w:hAnsi="Times New Roman" w:cs="Times New Roman"/>
          <w:sz w:val="28"/>
          <w:szCs w:val="28"/>
        </w:rPr>
        <w:t xml:space="preserve"> (далее - муниципальный социальный заказ);</w:t>
      </w:r>
    </w:p>
    <w:p w14:paraId="4A7DC825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форму, структуру муниципального социального заказа;</w:t>
      </w:r>
    </w:p>
    <w:p w14:paraId="567418BE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правила внесения изменений в муниципальный социальный заказ;</w:t>
      </w:r>
    </w:p>
    <w:p w14:paraId="3EE6210B" w14:textId="26766E1D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правила осуществления </w:t>
      </w:r>
      <w:proofErr w:type="gramStart"/>
      <w:r w:rsidRPr="00CC0EC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 xml:space="preserve"> оказанием муниципальных услуг в социальной сфере, отнесенных к полномочиям органов местного самоуправления </w:t>
      </w:r>
      <w:r w:rsidR="00ED01EC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="00ED01EC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Pr="00CC0EC8">
        <w:rPr>
          <w:rFonts w:ascii="Times New Roman" w:hAnsi="Times New Roman" w:cs="Times New Roman"/>
          <w:sz w:val="28"/>
          <w:szCs w:val="28"/>
        </w:rPr>
        <w:t>.</w:t>
      </w:r>
    </w:p>
    <w:p w14:paraId="1D8E6BAE" w14:textId="57499925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1.2. Муниципальный социальный заказ формируется в соответствии с настоящим Порядком уполномоченным органом по муниципальным услугам в социальной сфере, отнесенным к полномочиям органов местного самоуправления </w:t>
      </w:r>
      <w:r w:rsidR="009C755C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="009C755C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Pr="00CC0EC8">
        <w:rPr>
          <w:rFonts w:ascii="Times New Roman" w:hAnsi="Times New Roman" w:cs="Times New Roman"/>
          <w:sz w:val="28"/>
          <w:szCs w:val="28"/>
        </w:rPr>
        <w:t>.</w:t>
      </w:r>
    </w:p>
    <w:p w14:paraId="7BC5AD07" w14:textId="5AFAE89D" w:rsidR="00ED6A01" w:rsidRDefault="00490658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у</w:t>
      </w:r>
      <w:r w:rsidR="00ED6A01" w:rsidRPr="00CC0EC8">
        <w:rPr>
          <w:rFonts w:ascii="Times New Roman" w:hAnsi="Times New Roman" w:cs="Times New Roman"/>
          <w:sz w:val="28"/>
          <w:szCs w:val="28"/>
        </w:rPr>
        <w:t>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в целях настоящего Порядка понимается орган </w:t>
      </w:r>
      <w:r w:rsidRPr="00CC0EC8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="00ED6A01" w:rsidRPr="00CC0EC8">
        <w:rPr>
          <w:rFonts w:ascii="Times New Roman" w:hAnsi="Times New Roman" w:cs="Times New Roman"/>
          <w:sz w:val="28"/>
          <w:szCs w:val="28"/>
        </w:rPr>
        <w:t>, формирующи</w:t>
      </w:r>
      <w:r>
        <w:rPr>
          <w:rFonts w:ascii="Times New Roman" w:hAnsi="Times New Roman" w:cs="Times New Roman"/>
          <w:sz w:val="28"/>
          <w:szCs w:val="28"/>
        </w:rPr>
        <w:t>й и утверждающий</w:t>
      </w:r>
      <w:r w:rsidR="00ED6A01" w:rsidRPr="00CC0EC8">
        <w:rPr>
          <w:rFonts w:ascii="Times New Roman" w:hAnsi="Times New Roman" w:cs="Times New Roman"/>
          <w:sz w:val="28"/>
          <w:szCs w:val="28"/>
        </w:rPr>
        <w:t xml:space="preserve">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ED01EC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="00ED01EC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="00ED6A01" w:rsidRPr="00CC0EC8">
        <w:rPr>
          <w:rFonts w:ascii="Times New Roman" w:hAnsi="Times New Roman" w:cs="Times New Roman"/>
          <w:sz w:val="28"/>
          <w:szCs w:val="28"/>
        </w:rPr>
        <w:t xml:space="preserve">, по направлению деятельности </w:t>
      </w:r>
      <w:r w:rsidR="00ED01EC" w:rsidRPr="00CC0EC8">
        <w:rPr>
          <w:rFonts w:ascii="Times New Roman" w:hAnsi="Times New Roman" w:cs="Times New Roman"/>
          <w:sz w:val="28"/>
          <w:szCs w:val="28"/>
        </w:rPr>
        <w:t>«</w:t>
      </w:r>
      <w:r w:rsidR="00ED6A01" w:rsidRPr="00CC0EC8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ED6A01" w:rsidRPr="007F293F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E341AA" w:rsidRPr="007F293F">
        <w:rPr>
          <w:rFonts w:ascii="Times New Roman" w:hAnsi="Times New Roman" w:cs="Times New Roman"/>
          <w:sz w:val="28"/>
          <w:szCs w:val="28"/>
        </w:rPr>
        <w:t>образовательных</w:t>
      </w:r>
      <w:r w:rsidR="00ED6A01" w:rsidRPr="007F29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D01EC" w:rsidRPr="007F293F">
        <w:rPr>
          <w:rFonts w:ascii="Times New Roman" w:hAnsi="Times New Roman" w:cs="Times New Roman"/>
          <w:sz w:val="28"/>
          <w:szCs w:val="28"/>
        </w:rPr>
        <w:t>»</w:t>
      </w:r>
      <w:r w:rsidR="00ED6A01" w:rsidRPr="007F293F">
        <w:rPr>
          <w:rFonts w:ascii="Times New Roman" w:hAnsi="Times New Roman" w:cs="Times New Roman"/>
          <w:sz w:val="28"/>
          <w:szCs w:val="28"/>
        </w:rPr>
        <w:t xml:space="preserve"> </w:t>
      </w:r>
      <w:r w:rsidR="00ED6A01" w:rsidRPr="00CC0EC8">
        <w:rPr>
          <w:rFonts w:ascii="Times New Roman" w:hAnsi="Times New Roman" w:cs="Times New Roman"/>
          <w:sz w:val="28"/>
          <w:szCs w:val="28"/>
        </w:rPr>
        <w:t>(далее - Уполномоченный орган).</w:t>
      </w:r>
    </w:p>
    <w:p w14:paraId="698BD5EF" w14:textId="066A33E3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в значениях, указанных в Федеральном </w:t>
      </w:r>
      <w:hyperlink r:id="rId14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ED01EC" w:rsidRPr="00CC0EC8">
        <w:rPr>
          <w:rFonts w:ascii="Times New Roman" w:hAnsi="Times New Roman" w:cs="Times New Roman"/>
          <w:sz w:val="28"/>
          <w:szCs w:val="28"/>
        </w:rPr>
        <w:t>№</w:t>
      </w:r>
      <w:r w:rsidRPr="00CC0EC8">
        <w:rPr>
          <w:rFonts w:ascii="Times New Roman" w:hAnsi="Times New Roman" w:cs="Times New Roman"/>
          <w:sz w:val="28"/>
          <w:szCs w:val="28"/>
        </w:rPr>
        <w:t xml:space="preserve"> 189-ФЗ.</w:t>
      </w:r>
    </w:p>
    <w:p w14:paraId="0E628D6C" w14:textId="77777777" w:rsidR="00801B86" w:rsidRPr="00CC0EC8" w:rsidRDefault="00801B86" w:rsidP="00765F42">
      <w:pPr>
        <w:spacing w:line="360" w:lineRule="exact"/>
        <w:ind w:firstLine="709"/>
        <w:contextualSpacing/>
        <w:rPr>
          <w:b/>
          <w:sz w:val="28"/>
          <w:szCs w:val="28"/>
        </w:rPr>
      </w:pPr>
    </w:p>
    <w:p w14:paraId="6E42DCE2" w14:textId="5D209830" w:rsidR="00363ACB" w:rsidRPr="00CC0EC8" w:rsidRDefault="00363ACB" w:rsidP="00765F42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CC0EC8">
        <w:rPr>
          <w:b/>
          <w:sz w:val="28"/>
          <w:szCs w:val="28"/>
          <w:lang w:val="en-US"/>
        </w:rPr>
        <w:t>II</w:t>
      </w:r>
      <w:r w:rsidRPr="00CC0EC8">
        <w:rPr>
          <w:b/>
          <w:sz w:val="28"/>
          <w:szCs w:val="28"/>
        </w:rPr>
        <w:t>. </w:t>
      </w:r>
      <w:r w:rsidR="00ED6A01" w:rsidRPr="00CC0EC8">
        <w:rPr>
          <w:b/>
          <w:sz w:val="28"/>
          <w:szCs w:val="28"/>
        </w:rPr>
        <w:t>Формирование и утверждение муниципального социального заказа</w:t>
      </w:r>
    </w:p>
    <w:p w14:paraId="1620B208" w14:textId="77777777" w:rsidR="00363ACB" w:rsidRPr="00CC0EC8" w:rsidRDefault="00363ACB" w:rsidP="00765F42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</w:p>
    <w:p w14:paraId="43E92CF3" w14:textId="77777777" w:rsidR="00ED6A01" w:rsidRPr="00CC0EC8" w:rsidRDefault="00ED6A01" w:rsidP="00765F42">
      <w:pPr>
        <w:pStyle w:val="ConsPlusNormal"/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lastRenderedPageBreak/>
        <w:t xml:space="preserve">2.1. Муниципальный социальный </w:t>
      </w:r>
      <w:hyperlink w:anchor="P145" w:tooltip="МУНИЦИПАЛЬНЫЙ СОЦИАЛЬНЫЙ ЗАКАЗ">
        <w:r w:rsidRPr="00CC0EC8">
          <w:rPr>
            <w:rFonts w:ascii="Times New Roman" w:hAnsi="Times New Roman" w:cs="Times New Roman"/>
            <w:sz w:val="28"/>
            <w:szCs w:val="28"/>
          </w:rPr>
          <w:t>заказ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формируется по форме согласно приложению 1 к настоящему Порядку на текущий финансовый год и очередной финансовый год в соответствии со структурой:</w:t>
      </w:r>
    </w:p>
    <w:p w14:paraId="636E3F24" w14:textId="07DEF24C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2.1.1. </w:t>
      </w:r>
      <w:hyperlink w:anchor="P178" w:tooltip="I. Общие сведения о муниципальном социальном заказе">
        <w:r w:rsidRPr="00CC0EC8">
          <w:rPr>
            <w:rFonts w:ascii="Times New Roman" w:hAnsi="Times New Roman" w:cs="Times New Roman"/>
            <w:sz w:val="28"/>
            <w:szCs w:val="28"/>
          </w:rPr>
          <w:t>раздел 1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54687B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Общие сведения о муниципальном социальном заказе в текущем финансовом году и очередном финансовом году</w:t>
      </w:r>
      <w:r w:rsidR="0054687B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, который содержит следующие подразделы:</w:t>
      </w:r>
    </w:p>
    <w:p w14:paraId="17793241" w14:textId="1E39DAA5" w:rsidR="00ED6A01" w:rsidRPr="00CC0EC8" w:rsidRDefault="00EA6D3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181" w:tooltip="1. Общие сведения о муниципальном социальном заказе">
        <w:r w:rsidR="00ED6A01" w:rsidRPr="00CC0EC8">
          <w:rPr>
            <w:rFonts w:ascii="Times New Roman" w:hAnsi="Times New Roman" w:cs="Times New Roman"/>
            <w:sz w:val="28"/>
            <w:szCs w:val="28"/>
          </w:rPr>
          <w:t>подраздел 1</w:t>
        </w:r>
      </w:hyperlink>
      <w:r w:rsidR="00ED6A01"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54687B" w:rsidRPr="00CC0EC8">
        <w:rPr>
          <w:rFonts w:ascii="Times New Roman" w:hAnsi="Times New Roman" w:cs="Times New Roman"/>
          <w:sz w:val="28"/>
          <w:szCs w:val="28"/>
        </w:rPr>
        <w:t>«</w:t>
      </w:r>
      <w:r w:rsidR="00ED6A01" w:rsidRPr="00CC0EC8">
        <w:rPr>
          <w:rFonts w:ascii="Times New Roman" w:hAnsi="Times New Roman" w:cs="Times New Roman"/>
          <w:sz w:val="28"/>
          <w:szCs w:val="28"/>
        </w:rPr>
        <w:t>Общие сведения о муниципальном социальном заказе на текущий финансовый год</w:t>
      </w:r>
      <w:r w:rsidR="0054687B" w:rsidRPr="00CC0EC8">
        <w:rPr>
          <w:rFonts w:ascii="Times New Roman" w:hAnsi="Times New Roman" w:cs="Times New Roman"/>
          <w:sz w:val="28"/>
          <w:szCs w:val="28"/>
        </w:rPr>
        <w:t>»</w:t>
      </w:r>
      <w:r w:rsidR="00ED6A01" w:rsidRPr="00CC0EC8">
        <w:rPr>
          <w:rFonts w:ascii="Times New Roman" w:hAnsi="Times New Roman" w:cs="Times New Roman"/>
          <w:sz w:val="28"/>
          <w:szCs w:val="28"/>
        </w:rPr>
        <w:t>;</w:t>
      </w:r>
    </w:p>
    <w:p w14:paraId="1F89A9DA" w14:textId="2692FD5C" w:rsidR="00ED6A01" w:rsidRPr="00CC0EC8" w:rsidRDefault="00EA6D3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283" w:tooltip="2. Общие сведения о муниципальном социальном заказе">
        <w:r w:rsidR="00ED6A01" w:rsidRPr="00CC0EC8">
          <w:rPr>
            <w:rFonts w:ascii="Times New Roman" w:hAnsi="Times New Roman" w:cs="Times New Roman"/>
            <w:sz w:val="28"/>
            <w:szCs w:val="28"/>
          </w:rPr>
          <w:t>подраздел 2</w:t>
        </w:r>
      </w:hyperlink>
      <w:r w:rsidR="00ED6A01"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54687B" w:rsidRPr="00CC0EC8">
        <w:rPr>
          <w:rFonts w:ascii="Times New Roman" w:hAnsi="Times New Roman" w:cs="Times New Roman"/>
          <w:sz w:val="28"/>
          <w:szCs w:val="28"/>
        </w:rPr>
        <w:t>«</w:t>
      </w:r>
      <w:r w:rsidR="00ED6A01" w:rsidRPr="00CC0EC8">
        <w:rPr>
          <w:rFonts w:ascii="Times New Roman" w:hAnsi="Times New Roman" w:cs="Times New Roman"/>
          <w:sz w:val="28"/>
          <w:szCs w:val="28"/>
        </w:rPr>
        <w:t>Общие сведения о муниципальном социальном заказе на очередной финансовый год</w:t>
      </w:r>
      <w:r w:rsidR="0054687B" w:rsidRPr="00CC0EC8">
        <w:rPr>
          <w:rFonts w:ascii="Times New Roman" w:hAnsi="Times New Roman" w:cs="Times New Roman"/>
          <w:sz w:val="28"/>
          <w:szCs w:val="28"/>
        </w:rPr>
        <w:t>»</w:t>
      </w:r>
      <w:r w:rsidR="00ED6A01" w:rsidRPr="00CC0EC8">
        <w:rPr>
          <w:rFonts w:ascii="Times New Roman" w:hAnsi="Times New Roman" w:cs="Times New Roman"/>
          <w:sz w:val="28"/>
          <w:szCs w:val="28"/>
        </w:rPr>
        <w:t>;</w:t>
      </w:r>
    </w:p>
    <w:p w14:paraId="7F45D98C" w14:textId="40A6F745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2.1.2. </w:t>
      </w:r>
      <w:hyperlink w:anchor="P385" w:tooltip="II. Сведения об объеме оказания на оказание муниципальных">
        <w:r w:rsidRPr="00CC0EC8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54687B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Сведения об объеме оказания муниципальной услуги в социальной сфере в текущем финансовом году и очередном финансовом году</w:t>
      </w:r>
      <w:r w:rsidR="0054687B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, который содержит следующие подразделы:</w:t>
      </w:r>
    </w:p>
    <w:p w14:paraId="35B7C965" w14:textId="717754D0" w:rsidR="00ED6A01" w:rsidRPr="00CC0EC8" w:rsidRDefault="00EA6D3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389" w:tooltip="1. Сведения об объеме оказания на оказание муниципальных">
        <w:r w:rsidR="00ED6A01" w:rsidRPr="00CC0EC8">
          <w:rPr>
            <w:rFonts w:ascii="Times New Roman" w:hAnsi="Times New Roman" w:cs="Times New Roman"/>
            <w:sz w:val="28"/>
            <w:szCs w:val="28"/>
          </w:rPr>
          <w:t>подраздел 1</w:t>
        </w:r>
      </w:hyperlink>
      <w:r w:rsidR="00ED6A01"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54687B" w:rsidRPr="00CC0EC8">
        <w:rPr>
          <w:rFonts w:ascii="Times New Roman" w:hAnsi="Times New Roman" w:cs="Times New Roman"/>
          <w:sz w:val="28"/>
          <w:szCs w:val="28"/>
        </w:rPr>
        <w:t>«</w:t>
      </w:r>
      <w:r w:rsidR="00ED6A01" w:rsidRPr="00CC0EC8">
        <w:rPr>
          <w:rFonts w:ascii="Times New Roman" w:hAnsi="Times New Roman" w:cs="Times New Roman"/>
          <w:sz w:val="28"/>
          <w:szCs w:val="28"/>
        </w:rPr>
        <w:t>Сведения об объеме оказания муниципальной услуги в социальной сфере на текущий финансовый год</w:t>
      </w:r>
      <w:r w:rsidR="0054687B" w:rsidRPr="00CC0EC8">
        <w:rPr>
          <w:rFonts w:ascii="Times New Roman" w:hAnsi="Times New Roman" w:cs="Times New Roman"/>
          <w:sz w:val="28"/>
          <w:szCs w:val="28"/>
        </w:rPr>
        <w:t>»</w:t>
      </w:r>
      <w:r w:rsidR="00ED6A01" w:rsidRPr="00CC0EC8">
        <w:rPr>
          <w:rFonts w:ascii="Times New Roman" w:hAnsi="Times New Roman" w:cs="Times New Roman"/>
          <w:sz w:val="28"/>
          <w:szCs w:val="28"/>
        </w:rPr>
        <w:t>;</w:t>
      </w:r>
    </w:p>
    <w:p w14:paraId="66B5F324" w14:textId="3DB657A6" w:rsidR="00ED6A01" w:rsidRPr="00CC0EC8" w:rsidRDefault="00EA6D3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521" w:tooltip="2. Сведения об объеме оказания на оказание муниципальных">
        <w:r w:rsidR="00ED6A01" w:rsidRPr="00CC0EC8">
          <w:rPr>
            <w:rFonts w:ascii="Times New Roman" w:hAnsi="Times New Roman" w:cs="Times New Roman"/>
            <w:sz w:val="28"/>
            <w:szCs w:val="28"/>
          </w:rPr>
          <w:t>подраздел 2</w:t>
        </w:r>
      </w:hyperlink>
      <w:r w:rsidR="00ED6A01"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54687B" w:rsidRPr="00CC0EC8">
        <w:rPr>
          <w:rFonts w:ascii="Times New Roman" w:hAnsi="Times New Roman" w:cs="Times New Roman"/>
          <w:sz w:val="28"/>
          <w:szCs w:val="28"/>
        </w:rPr>
        <w:t>«</w:t>
      </w:r>
      <w:r w:rsidR="00ED6A01" w:rsidRPr="00CC0EC8">
        <w:rPr>
          <w:rFonts w:ascii="Times New Roman" w:hAnsi="Times New Roman" w:cs="Times New Roman"/>
          <w:sz w:val="28"/>
          <w:szCs w:val="28"/>
        </w:rPr>
        <w:t>Сведения об объеме оказания муниципальной услуги в социальной сфере на очередной финансовый год</w:t>
      </w:r>
      <w:r w:rsidR="0054687B" w:rsidRPr="00CC0EC8">
        <w:rPr>
          <w:rFonts w:ascii="Times New Roman" w:hAnsi="Times New Roman" w:cs="Times New Roman"/>
          <w:sz w:val="28"/>
          <w:szCs w:val="28"/>
        </w:rPr>
        <w:t>»</w:t>
      </w:r>
      <w:r w:rsidR="00ED6A01" w:rsidRPr="00CC0EC8">
        <w:rPr>
          <w:rFonts w:ascii="Times New Roman" w:hAnsi="Times New Roman" w:cs="Times New Roman"/>
          <w:sz w:val="28"/>
          <w:szCs w:val="28"/>
        </w:rPr>
        <w:t>;</w:t>
      </w:r>
    </w:p>
    <w:p w14:paraId="6D3DA8E8" w14:textId="2319F95A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2.1.3. </w:t>
      </w:r>
      <w:hyperlink w:anchor="P653" w:tooltip="III. Сведения о показателях, характеризующих качество">
        <w:r w:rsidRPr="00CC0EC8">
          <w:rPr>
            <w:rFonts w:ascii="Times New Roman" w:hAnsi="Times New Roman" w:cs="Times New Roman"/>
            <w:sz w:val="28"/>
            <w:szCs w:val="28"/>
          </w:rPr>
          <w:t>раздел 3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Сведения о показателях, характеризующих качество оказания муниципальной услуги в социальной сфере, в текущем финансовом году и очередном финансовом году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.</w:t>
      </w:r>
    </w:p>
    <w:p w14:paraId="7185BDA5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2.2. Муниципальный социальный заказ утверждается Уполномоченным органом не позднее 15 рабочих дней со дня внесения изменений в муниципальную программу.</w:t>
      </w:r>
    </w:p>
    <w:p w14:paraId="32C95C67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2.3. Информация об утвержденном муниципальном социальном заказе размещается на едином портале бюджетной системы Российской Федерации в информационно-телекоммуникационной сети Интернет.</w:t>
      </w:r>
    </w:p>
    <w:p w14:paraId="71EA9FD3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2.4. Внесение изменений в утвержденный муниципальный социальный заказ осуществляется в случае:</w:t>
      </w:r>
    </w:p>
    <w:p w14:paraId="51025BA3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изменения значения показателей, характеризующих объем оказания муниципальной услуги в социальной сфере;</w:t>
      </w:r>
    </w:p>
    <w:p w14:paraId="62824AF6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изменения иных сведений, включенных в форму муниципального социального </w:t>
      </w:r>
      <w:hyperlink w:anchor="P145" w:tooltip="МУНИЦИПАЛЬНЫЙ СОЦИАЛЬНЫЙ ЗАКАЗ">
        <w:r w:rsidRPr="00CC0EC8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CC0EC8">
        <w:rPr>
          <w:rFonts w:ascii="Times New Roman" w:hAnsi="Times New Roman" w:cs="Times New Roman"/>
          <w:sz w:val="28"/>
          <w:szCs w:val="28"/>
        </w:rPr>
        <w:t>, приведенную в приложении 1 к настоящему Порядку.</w:t>
      </w:r>
    </w:p>
    <w:p w14:paraId="3B82BBE6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В случае внесения изменений в утвержденный муниципальный социальный заказ формируется новый муниципальный социальный заказ (с учетом внесенных изменений) в соответствии с Порядком.</w:t>
      </w:r>
    </w:p>
    <w:p w14:paraId="216F3C0D" w14:textId="77777777" w:rsidR="00ED6A01" w:rsidRPr="00CC0EC8" w:rsidRDefault="00ED6A01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2.5. Показатели, характеризующие объем оказания муниципальной услуги в социальной сфере, определяются Уполномоченным органом на основании:</w:t>
      </w:r>
    </w:p>
    <w:p w14:paraId="0B4EB9D0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прогнозируемой динамики количества потребителей услуг;</w:t>
      </w:r>
    </w:p>
    <w:p w14:paraId="663B293E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уровня удовлетворенности существующим объемом оказания муниципальных услуг в социальной сфере;</w:t>
      </w:r>
    </w:p>
    <w:p w14:paraId="06AA10B6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отчета об исполнении муниципального социального заказа.</w:t>
      </w:r>
    </w:p>
    <w:p w14:paraId="454FB9C8" w14:textId="06E8035C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71"/>
      <w:bookmarkEnd w:id="0"/>
      <w:r w:rsidRPr="00CC0EC8">
        <w:rPr>
          <w:rFonts w:ascii="Times New Roman" w:hAnsi="Times New Roman" w:cs="Times New Roman"/>
          <w:sz w:val="28"/>
          <w:szCs w:val="28"/>
        </w:rPr>
        <w:lastRenderedPageBreak/>
        <w:t xml:space="preserve">2.6. Уполномоченным органом осуществляется выбор способа определения исполнителей услуг из числа способов, установленных </w:t>
      </w:r>
      <w:hyperlink r:id="rId15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ED01EC" w:rsidRPr="00CC0EC8">
        <w:rPr>
          <w:rFonts w:ascii="Times New Roman" w:hAnsi="Times New Roman" w:cs="Times New Roman"/>
          <w:sz w:val="28"/>
          <w:szCs w:val="28"/>
        </w:rPr>
        <w:t>№</w:t>
      </w:r>
      <w:r w:rsidRPr="00CC0EC8">
        <w:rPr>
          <w:rFonts w:ascii="Times New Roman" w:hAnsi="Times New Roman" w:cs="Times New Roman"/>
          <w:sz w:val="28"/>
          <w:szCs w:val="28"/>
        </w:rPr>
        <w:t xml:space="preserve"> 189-ФЗ, исходя из оценки значений следующих показателей, проводимой в установленном им порядке (с учетом критериев оценки, содержащихся в настоящем Порядке):</w:t>
      </w:r>
    </w:p>
    <w:p w14:paraId="1E97192E" w14:textId="4271D8BB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72"/>
      <w:bookmarkEnd w:id="1"/>
      <w:r w:rsidRPr="00CC0EC8">
        <w:rPr>
          <w:rFonts w:ascii="Times New Roman" w:hAnsi="Times New Roman" w:cs="Times New Roman"/>
          <w:sz w:val="28"/>
          <w:szCs w:val="28"/>
        </w:rPr>
        <w:t xml:space="preserve">2.6.1. доступность муниципальных услуг в социальной сфере по направлению деятельности </w:t>
      </w:r>
      <w:r w:rsidR="00A27D02" w:rsidRPr="00165647">
        <w:rPr>
          <w:rFonts w:ascii="Times New Roman" w:hAnsi="Times New Roman" w:cs="Times New Roman"/>
          <w:sz w:val="28"/>
          <w:szCs w:val="28"/>
        </w:rPr>
        <w:t>«</w:t>
      </w:r>
      <w:r w:rsidRPr="00165647">
        <w:rPr>
          <w:rFonts w:ascii="Times New Roman" w:hAnsi="Times New Roman" w:cs="Times New Roman"/>
          <w:sz w:val="28"/>
          <w:szCs w:val="28"/>
        </w:rPr>
        <w:t>реализация дополнительных образовательных программ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, оказываемых муниципальными учреждениями, для потребителей услуг;</w:t>
      </w:r>
    </w:p>
    <w:p w14:paraId="25ADC64A" w14:textId="6E0AFEC9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73"/>
      <w:bookmarkEnd w:id="2"/>
      <w:r w:rsidRPr="00CC0EC8">
        <w:rPr>
          <w:rFonts w:ascii="Times New Roman" w:hAnsi="Times New Roman" w:cs="Times New Roman"/>
          <w:sz w:val="28"/>
          <w:szCs w:val="28"/>
        </w:rPr>
        <w:t>2.6.2. количество юридических лиц, не являющихся государственными (муниципальными) учреждениями, индивидуальных предпринимателей, оказывающих услуги, соответствующие тем же видам деятельности, что и муниципальные услуги в социальной сфер</w:t>
      </w:r>
      <w:r w:rsidR="00A27D02" w:rsidRPr="00CC0EC8">
        <w:rPr>
          <w:rFonts w:ascii="Times New Roman" w:hAnsi="Times New Roman" w:cs="Times New Roman"/>
          <w:sz w:val="28"/>
          <w:szCs w:val="28"/>
        </w:rPr>
        <w:t>е, по направлению деятельности «</w:t>
      </w:r>
      <w:r w:rsidRPr="00CC0EC8">
        <w:rPr>
          <w:rFonts w:ascii="Times New Roman" w:hAnsi="Times New Roman" w:cs="Times New Roman"/>
          <w:sz w:val="28"/>
          <w:szCs w:val="28"/>
        </w:rPr>
        <w:t>реализация дополнительных образовательных программ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.</w:t>
      </w:r>
    </w:p>
    <w:p w14:paraId="169CD0CA" w14:textId="64ECE852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2.7. По результатам оценки Уполномоченным органом значений показателей, указанных в </w:t>
      </w:r>
      <w:hyperlink w:anchor="P71" w:tooltip="2.6. Уполномоченным органом осуществляется выбор способа определения исполнителей услуг из числа способов, установленных частью 3 статьи 7 Федерального закона N 189-ФЗ, исходя из оценки значений следующих показателей, проводимой в установленном им порядке (с у">
        <w:r w:rsidRPr="00CC0EC8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>:</w:t>
      </w:r>
    </w:p>
    <w:p w14:paraId="190288F0" w14:textId="26A0E176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w:anchor="P72" w:tooltip="2.6.1. доступность муниципальных услуг в социальной сфере по направлению деятельности &quot;реализация дополнительных образовательных программ&quot;, оказываемых муниципальными учреждениями, для потребителей услуг;">
        <w:r w:rsidRPr="00CC0EC8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низкая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высокая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;</w:t>
      </w:r>
    </w:p>
    <w:p w14:paraId="114C1178" w14:textId="137DAB05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w:anchor="P73" w:tooltip="2.6.2. количество юридических лиц, не являющихся государственными (муниципальными) учреждениями, индивидуальных предпринимателей, оказывающих услуги, соответствующие тем же видам деятельности, что и муниципальные услуги в социальной сфере, по направлению деяте">
        <w:r w:rsidRPr="00CC0EC8">
          <w:rPr>
            <w:rFonts w:ascii="Times New Roman" w:hAnsi="Times New Roman" w:cs="Times New Roman"/>
            <w:sz w:val="28"/>
            <w:szCs w:val="28"/>
          </w:rPr>
          <w:t>пункте 2.6.2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значительное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незначительное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.</w:t>
      </w:r>
    </w:p>
    <w:p w14:paraId="2E46D780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Показатели, предусмотренные настоящим пунктом, подлежат обсуждению на заседаниях рабочей группы.</w:t>
      </w:r>
    </w:p>
    <w:p w14:paraId="34699A14" w14:textId="6BD21225" w:rsidR="00C46694" w:rsidRPr="00CC0EC8" w:rsidRDefault="00C46694" w:rsidP="00765F42">
      <w:pPr>
        <w:pStyle w:val="ConsPlusNormal"/>
        <w:spacing w:before="30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2.</w:t>
      </w:r>
      <w:r w:rsidR="002A5410">
        <w:rPr>
          <w:rFonts w:ascii="Times New Roman" w:hAnsi="Times New Roman" w:cs="Times New Roman"/>
          <w:sz w:val="28"/>
          <w:szCs w:val="28"/>
        </w:rPr>
        <w:t>8</w:t>
      </w:r>
      <w:r w:rsidRPr="00CC0EC8">
        <w:rPr>
          <w:rFonts w:ascii="Times New Roman" w:hAnsi="Times New Roman" w:cs="Times New Roman"/>
          <w:sz w:val="28"/>
          <w:szCs w:val="28"/>
        </w:rPr>
        <w:t xml:space="preserve">. В случае если значение показателя, указанного в </w:t>
      </w:r>
      <w:hyperlink w:anchor="P72" w:tooltip="2.6.1. доступность муниципальных услуг в социальной сфере по направлению деятельности &quot;реализация дополнительных образовательных программ&quot;, оказываемых муниципальными учреждениями, для потребителей услуг;">
        <w:r w:rsidRPr="00CC0EC8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низкая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w:anchor="P73" w:tooltip="2.6.2. количество юридических лиц, не являющихся государственными (муниципальными) учреждениями, индивидуальных предпринимателей, оказывающих услуги, соответствующие тем же видам деятельности, что и муниципальные услуги в социальной сфере, по направлению деяте">
        <w:r w:rsidRPr="00CC0EC8">
          <w:rPr>
            <w:rFonts w:ascii="Times New Roman" w:hAnsi="Times New Roman" w:cs="Times New Roman"/>
            <w:sz w:val="28"/>
            <w:szCs w:val="28"/>
          </w:rPr>
          <w:t>пункте 2.6.2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незначительное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5248C077" w14:textId="16C16383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EC8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муниципального социального заказа, значение показателя, указанного в </w:t>
      </w:r>
      <w:hyperlink w:anchor="P72" w:tooltip="2.6.1. доступность муниципальных услуг в социальной сфере по направлению деятельности &quot;реализация дополнительных образовательных программ&quot;, оказываемых муниципальными учреждениями, для потребителей услуг;">
        <w:r w:rsidRPr="00CC0EC8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низкая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w:anchor="P73" w:tooltip="2.6.2. количество юридических лиц, не являющихся государственными (муниципальными) учреждениями, индивидуальных предпринимателей, оказывающих услуги, соответствующие тем же видам деятельности, что и муниципальные услуги в социальной сфере, по направлению деяте">
        <w:r w:rsidRPr="00CC0EC8">
          <w:rPr>
            <w:rFonts w:ascii="Times New Roman" w:hAnsi="Times New Roman" w:cs="Times New Roman"/>
            <w:sz w:val="28"/>
            <w:szCs w:val="28"/>
          </w:rPr>
          <w:t>пункте 2.6.2</w:t>
        </w:r>
      </w:hyperlink>
      <w:r w:rsidR="00801B86" w:rsidRPr="00801B86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незначительное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, Уполномоченный орган выносит на заседание рабочей группы вопрос об одобрении продолжения формирования муниципального задания в целях исполнения муниципального социального заказа.</w:t>
      </w:r>
      <w:proofErr w:type="gramEnd"/>
    </w:p>
    <w:p w14:paraId="1453C8F7" w14:textId="047AB09F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w:anchor="P73" w:tooltip="2.6.2. количество юридических лиц, не являющихся государственными (муниципальными) учреждениями, индивидуальных предпринимателей, оказывающих услуги, соответствующие тем же видам деятельности, что и муниципальные услуги в социальной сфере, по направлению деяте">
        <w:r w:rsidRPr="00CC0EC8">
          <w:rPr>
            <w:rFonts w:ascii="Times New Roman" w:hAnsi="Times New Roman" w:cs="Times New Roman"/>
            <w:sz w:val="28"/>
            <w:szCs w:val="28"/>
          </w:rPr>
          <w:t>пункте 2.6.2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значительное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</w:t>
      </w:r>
      <w:hyperlink w:anchor="P72" w:tooltip="2.6.1. доступность муниципальных услуг в социальной сфере по направлению деятельности &quot;реализация дополнительных образовательных программ&quot;, оказываемых муниципальными учреждениями, для потребителей услуг;">
        <w:r w:rsidRPr="00CC0EC8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>.</w:t>
      </w:r>
    </w:p>
    <w:p w14:paraId="6D516918" w14:textId="77263E15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EC8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значение показателя, указанного в </w:t>
      </w:r>
      <w:hyperlink w:anchor="P72" w:tooltip="2.6.1. доступность муниципальных услуг в социальной сфере по направлению деятельности &quot;реализация дополнительных образовательных программ&quot;, оказываемых муниципальными учреждениями, для потребителей услуг;">
        <w:r w:rsidRPr="00CC0EC8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высокая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w:anchor="P73" w:tooltip="2.6.2. количество юридических лиц, не являющихся государственными (муниципальными) учреждениями, индивидуальных предпринимателей, оказывающих услуги, соответствующие тем же видам деятельности, что и муниципальные услуги в социальной сфере, по направлению деяте">
        <w:r w:rsidRPr="00CC0EC8">
          <w:rPr>
            <w:rFonts w:ascii="Times New Roman" w:hAnsi="Times New Roman" w:cs="Times New Roman"/>
            <w:sz w:val="28"/>
            <w:szCs w:val="28"/>
          </w:rPr>
          <w:t>пункте 2.6.2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6F5468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незначительное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 и в отношении муниципальной услуги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 проводится независимая оценка качества условий оказания муниципальных услуг, Уполномоченный орган принимает одно из следующих решений о способе исполнения муниципального социального заказа на основании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 xml:space="preserve">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14:paraId="6739B4DA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если указанные показатели составляют от 0 процентов до 51 процента (включительно) - решение о проведении отбора исполнителей услуг;</w:t>
      </w:r>
    </w:p>
    <w:p w14:paraId="2BDC0835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если указанные показатели составляют от 51 процента до 100 процентов - решение о формировании муниципального задания в целях исполнения муниципального социального заказа.</w:t>
      </w:r>
    </w:p>
    <w:p w14:paraId="33339A25" w14:textId="109D9931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EC8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w:anchor="P72" w:tooltip="2.6.1. доступность муниципальных услуг в социальной сфере по направлению деятельности &quot;реализация дополнительных образовательных программ&quot;, оказываемых муниципальными учреждениями, для потребителей услуг;">
        <w:r w:rsidRPr="00CC0EC8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высокая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w:anchor="P73" w:tooltip="2.6.2. количество юридических лиц, не являющихся государственными (муниципальными) учреждениями, индивидуальных предпринимателей, оказывающих услуги, соответствующие тем же видам деятельности, что и муниципальные услуги в социальной сфере, по направлению деяте">
        <w:r w:rsidRPr="00CC0EC8">
          <w:rPr>
            <w:rFonts w:ascii="Times New Roman" w:hAnsi="Times New Roman" w:cs="Times New Roman"/>
            <w:sz w:val="28"/>
            <w:szCs w:val="28"/>
          </w:rPr>
          <w:t>пункте 2.6.2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незначительное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 и в отношении муниципальной услуги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 независимая оценка качества условий оказания муниципальных услуг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  <w:proofErr w:type="gramEnd"/>
    </w:p>
    <w:p w14:paraId="5DAD3C74" w14:textId="590BBCF1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EC8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</w:t>
      </w:r>
      <w:hyperlink w:anchor="P88" w:tooltip="Решение Уполномоченного органа об осуществлении отбора исполнителей услуг и (или) о формировании муниципального задания утверждается приказом Уполномоченного органа.">
        <w:r w:rsidRPr="00CC0EC8">
          <w:rPr>
            <w:rFonts w:ascii="Times New Roman" w:hAnsi="Times New Roman" w:cs="Times New Roman"/>
            <w:sz w:val="28"/>
            <w:szCs w:val="28"/>
          </w:rPr>
          <w:t>абзацем девятым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настоящего пункта, значение показателя, указанного в </w:t>
      </w:r>
      <w:hyperlink w:anchor="P72" w:tooltip="2.6.1. доступность муниципальных услуг в социальной сфере по направлению деятельности &quot;реализация дополнительных образовательных программ&quot;, оказываемых муниципальными учреждениями, для потребителей услуг;">
        <w:r w:rsidRPr="00CC0EC8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A27D02" w:rsidRPr="00CC0EC8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высокая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w:anchor="P73" w:tooltip="2.6.2. количество юридических лиц, не являющихся государственными (муниципальными) учреждениями, индивидуальных предпринимателей, оказывающих услуги, соответствующие тем же видам деятельности, что и муниципальные услуги в социальной сфере, по направлению деяте">
        <w:r w:rsidRPr="00CC0EC8">
          <w:rPr>
            <w:rFonts w:ascii="Times New Roman" w:hAnsi="Times New Roman" w:cs="Times New Roman"/>
            <w:sz w:val="28"/>
            <w:szCs w:val="28"/>
          </w:rPr>
          <w:t>пункте 2.6.2</w:t>
        </w:r>
      </w:hyperlink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801B86">
        <w:rPr>
          <w:rFonts w:ascii="Times New Roman" w:hAnsi="Times New Roman" w:cs="Times New Roman"/>
          <w:sz w:val="28"/>
          <w:szCs w:val="28"/>
        </w:rPr>
        <w:t>настоящего раздела</w:t>
      </w:r>
      <w:r w:rsidR="00A27D02" w:rsidRPr="00CC0EC8">
        <w:rPr>
          <w:rFonts w:ascii="Times New Roman" w:hAnsi="Times New Roman" w:cs="Times New Roman"/>
          <w:sz w:val="28"/>
          <w:szCs w:val="28"/>
        </w:rPr>
        <w:t>, относится к категории «</w:t>
      </w:r>
      <w:r w:rsidRPr="00CC0EC8">
        <w:rPr>
          <w:rFonts w:ascii="Times New Roman" w:hAnsi="Times New Roman" w:cs="Times New Roman"/>
          <w:sz w:val="28"/>
          <w:szCs w:val="28"/>
        </w:rPr>
        <w:t>незначительное</w:t>
      </w:r>
      <w:r w:rsidR="00A27D02" w:rsidRPr="00CC0EC8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>, Уполномоченный орган рассматривает на заседании рабочей группы вопрос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 xml:space="preserve">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14:paraId="3A77097D" w14:textId="610F57C3" w:rsidR="00C46694" w:rsidRPr="00CC0EC8" w:rsidRDefault="00C46694" w:rsidP="00765F42">
      <w:pPr>
        <w:pStyle w:val="af2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sz w:val="28"/>
          <w:szCs w:val="28"/>
        </w:rPr>
      </w:pPr>
      <w:bookmarkStart w:id="3" w:name="P88"/>
      <w:bookmarkEnd w:id="3"/>
      <w:r w:rsidRPr="00CC0EC8">
        <w:rPr>
          <w:sz w:val="28"/>
          <w:szCs w:val="28"/>
        </w:rPr>
        <w:t xml:space="preserve">Решение Уполномоченного органа об осуществлении отбора исполнителей услуг и (или) о формировании муниципального задания утверждается </w:t>
      </w:r>
      <w:r w:rsidR="00960A0E">
        <w:rPr>
          <w:sz w:val="28"/>
          <w:szCs w:val="28"/>
        </w:rPr>
        <w:t>нормативным актом</w:t>
      </w:r>
      <w:r w:rsidRPr="00CC0EC8">
        <w:rPr>
          <w:sz w:val="28"/>
          <w:szCs w:val="28"/>
        </w:rPr>
        <w:t xml:space="preserve"> Уполномоченного органа</w:t>
      </w:r>
    </w:p>
    <w:p w14:paraId="676593B4" w14:textId="77777777" w:rsidR="00363ACB" w:rsidRPr="00CC0EC8" w:rsidRDefault="00363ACB" w:rsidP="00765F42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</w:p>
    <w:p w14:paraId="3C019B05" w14:textId="39E0B9E6" w:rsidR="00C46694" w:rsidRPr="00CC0EC8" w:rsidRDefault="00C46694" w:rsidP="00765F42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CC0EC8">
        <w:rPr>
          <w:b/>
          <w:sz w:val="28"/>
          <w:szCs w:val="28"/>
          <w:lang w:val="en-US"/>
        </w:rPr>
        <w:t>III</w:t>
      </w:r>
      <w:r w:rsidRPr="00CC0EC8">
        <w:rPr>
          <w:b/>
          <w:sz w:val="28"/>
          <w:szCs w:val="28"/>
        </w:rPr>
        <w:t>. Требования к отчетности</w:t>
      </w:r>
    </w:p>
    <w:p w14:paraId="7D4877B4" w14:textId="3FF60978" w:rsidR="00C46694" w:rsidRPr="00CC0EC8" w:rsidRDefault="00C46694" w:rsidP="00765F42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</w:p>
    <w:p w14:paraId="7B6F1110" w14:textId="286E19F0" w:rsidR="00C46694" w:rsidRPr="00CC0EC8" w:rsidRDefault="00C46694" w:rsidP="00765F42">
      <w:pPr>
        <w:pStyle w:val="ConsPlusNormal"/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CC0EC8">
        <w:rPr>
          <w:rFonts w:ascii="Times New Roman" w:hAnsi="Times New Roman" w:cs="Times New Roman"/>
          <w:sz w:val="28"/>
          <w:szCs w:val="28"/>
        </w:rPr>
        <w:t xml:space="preserve">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="00A27D02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 xml:space="preserve">Пермского муниципального округа </w:t>
      </w:r>
      <w:r w:rsidR="00A27D02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Pr="00CC0EC8">
        <w:rPr>
          <w:rFonts w:ascii="Times New Roman" w:hAnsi="Times New Roman" w:cs="Times New Roman"/>
          <w:sz w:val="28"/>
          <w:szCs w:val="28"/>
        </w:rPr>
        <w:t xml:space="preserve"> (далее - отчет об исполнении муниципального социального заказа), формирует отчеты об исполнении муниципального социального заказа до 25 января года, следующего за отчетным.</w:t>
      </w:r>
      <w:proofErr w:type="gramEnd"/>
    </w:p>
    <w:p w14:paraId="5CD60BBF" w14:textId="62E22858" w:rsidR="00C46694" w:rsidRPr="00CC0EC8" w:rsidRDefault="00C46694" w:rsidP="00765F42">
      <w:pPr>
        <w:spacing w:line="360" w:lineRule="exact"/>
        <w:ind w:firstLine="709"/>
        <w:contextualSpacing/>
        <w:jc w:val="both"/>
        <w:rPr>
          <w:b/>
          <w:sz w:val="28"/>
          <w:szCs w:val="28"/>
        </w:rPr>
      </w:pPr>
      <w:r w:rsidRPr="00CC0EC8">
        <w:rPr>
          <w:sz w:val="28"/>
          <w:szCs w:val="28"/>
        </w:rPr>
        <w:t xml:space="preserve">3.2. Отчет об исполнении муниципального социального заказа размещается на едином портале бюджетной системы Российской Федерации в информационно-телекоммуникационной сети </w:t>
      </w:r>
      <w:r w:rsidR="00A27D02" w:rsidRPr="00CC0EC8">
        <w:rPr>
          <w:sz w:val="28"/>
          <w:szCs w:val="28"/>
        </w:rPr>
        <w:t>«</w:t>
      </w:r>
      <w:r w:rsidRPr="00CC0EC8">
        <w:rPr>
          <w:sz w:val="28"/>
          <w:szCs w:val="28"/>
        </w:rPr>
        <w:t>Интернет</w:t>
      </w:r>
      <w:r w:rsidR="00A27D02" w:rsidRPr="00CC0EC8">
        <w:rPr>
          <w:sz w:val="28"/>
          <w:szCs w:val="28"/>
        </w:rPr>
        <w:t>»</w:t>
      </w:r>
      <w:r w:rsidRPr="00CC0EC8">
        <w:rPr>
          <w:sz w:val="28"/>
          <w:szCs w:val="28"/>
        </w:rPr>
        <w:t xml:space="preserve"> не позднее 10 рабочих дней со дня формирования такого отчета.</w:t>
      </w:r>
    </w:p>
    <w:p w14:paraId="3EE0501C" w14:textId="77777777" w:rsidR="00363ACB" w:rsidRPr="00CC0EC8" w:rsidRDefault="00363ACB" w:rsidP="00765F42">
      <w:pPr>
        <w:autoSpaceDE w:val="0"/>
        <w:autoSpaceDN w:val="0"/>
        <w:spacing w:line="360" w:lineRule="exact"/>
        <w:ind w:left="5670" w:firstLine="709"/>
        <w:contextualSpacing/>
        <w:rPr>
          <w:noProof/>
          <w:sz w:val="28"/>
          <w:szCs w:val="28"/>
        </w:rPr>
      </w:pPr>
    </w:p>
    <w:p w14:paraId="1D62BA73" w14:textId="3B789C42" w:rsidR="00C46694" w:rsidRPr="00CC0EC8" w:rsidRDefault="00C46694" w:rsidP="00765F42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CC0EC8">
        <w:rPr>
          <w:b/>
          <w:sz w:val="28"/>
          <w:szCs w:val="28"/>
          <w:lang w:val="en-US"/>
        </w:rPr>
        <w:t>IV</w:t>
      </w:r>
      <w:r w:rsidRPr="00CC0EC8">
        <w:rPr>
          <w:b/>
          <w:sz w:val="28"/>
          <w:szCs w:val="28"/>
        </w:rPr>
        <w:t>. Контроль за оказанием муниципальных услуг в социальной сфере</w:t>
      </w:r>
    </w:p>
    <w:p w14:paraId="1D0F55F6" w14:textId="25DEEBAC" w:rsidR="00C46694" w:rsidRPr="00CC0EC8" w:rsidRDefault="00C46694" w:rsidP="00765F42">
      <w:pPr>
        <w:spacing w:line="360" w:lineRule="exact"/>
        <w:ind w:firstLine="709"/>
        <w:contextualSpacing/>
        <w:jc w:val="both"/>
        <w:rPr>
          <w:b/>
          <w:sz w:val="28"/>
          <w:szCs w:val="28"/>
        </w:rPr>
      </w:pPr>
    </w:p>
    <w:p w14:paraId="71301DC2" w14:textId="77777777" w:rsidR="00C46694" w:rsidRPr="00CC0EC8" w:rsidRDefault="00C46694" w:rsidP="00765F42">
      <w:pPr>
        <w:pStyle w:val="ConsPlusNormal"/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C0E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 xml:space="preserve">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5DF2923D" w14:textId="0AA9793F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EC8">
        <w:rPr>
          <w:rFonts w:ascii="Times New Roman" w:hAnsi="Times New Roman" w:cs="Times New Roman"/>
          <w:sz w:val="28"/>
          <w:szCs w:val="28"/>
        </w:rPr>
        <w:t xml:space="preserve">В случае если по итогам конкурса исполнителем муниципального социального заказа определено муниципальное образовательное учреждение, правила осуществления контроля за оказанием муниципальных услуг муниципальными учреждениями определяются </w:t>
      </w:r>
      <w:hyperlink r:id="rId16" w:tooltip="Постановление Администрации г. Перми от 30.11.2007 N 502 (ред. от 13.03.2024) &quot;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&quot; {КонсультантПлюс}">
        <w:r w:rsidR="00F35215" w:rsidRPr="00CC0EC8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F35215" w:rsidRPr="00CC0EC8">
        <w:rPr>
          <w:rFonts w:ascii="Times New Roman" w:hAnsi="Times New Roman" w:cs="Times New Roman"/>
          <w:sz w:val="28"/>
          <w:szCs w:val="28"/>
        </w:rPr>
        <w:t xml:space="preserve"> о</w:t>
      </w:r>
      <w:r w:rsidRPr="00CC0EC8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F35215" w:rsidRPr="00CC0EC8">
        <w:rPr>
          <w:rFonts w:ascii="Times New Roman" w:hAnsi="Times New Roman" w:cs="Times New Roman"/>
          <w:sz w:val="28"/>
          <w:szCs w:val="28"/>
        </w:rPr>
        <w:t>и муниципального задания на оказание муниципальных услуг (выполнение работ) в отношении муниципальных учреждений Пермского муниципального округа Пермского края и</w:t>
      </w:r>
      <w:r w:rsidRPr="00CC0EC8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F35215" w:rsidRPr="00CC0EC8">
        <w:rPr>
          <w:rFonts w:ascii="Times New Roman" w:hAnsi="Times New Roman" w:cs="Times New Roman"/>
          <w:sz w:val="28"/>
          <w:szCs w:val="28"/>
        </w:rPr>
        <w:t xml:space="preserve">м </w:t>
      </w:r>
      <w:r w:rsidRPr="00CC0EC8">
        <w:rPr>
          <w:rFonts w:ascii="Times New Roman" w:hAnsi="Times New Roman" w:cs="Times New Roman"/>
          <w:sz w:val="28"/>
          <w:szCs w:val="28"/>
        </w:rPr>
        <w:t>обеспечени</w:t>
      </w:r>
      <w:r w:rsidR="00F35215" w:rsidRPr="00CC0EC8">
        <w:rPr>
          <w:rFonts w:ascii="Times New Roman" w:hAnsi="Times New Roman" w:cs="Times New Roman"/>
          <w:sz w:val="28"/>
          <w:szCs w:val="28"/>
        </w:rPr>
        <w:t>и</w:t>
      </w:r>
      <w:r w:rsidRPr="00CC0EC8">
        <w:rPr>
          <w:rFonts w:ascii="Times New Roman" w:hAnsi="Times New Roman" w:cs="Times New Roman"/>
          <w:sz w:val="28"/>
          <w:szCs w:val="28"/>
        </w:rPr>
        <w:t xml:space="preserve"> выполнения муниципального задания, утвержденным постановлением администрации </w:t>
      </w:r>
      <w:r w:rsidR="00F35215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="00F35215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="00F35215"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Pr="00CC0EC8">
        <w:rPr>
          <w:rFonts w:ascii="Times New Roman" w:hAnsi="Times New Roman" w:cs="Times New Roman"/>
          <w:sz w:val="28"/>
          <w:szCs w:val="28"/>
        </w:rPr>
        <w:t xml:space="preserve">от </w:t>
      </w:r>
      <w:r w:rsidR="00F35215" w:rsidRPr="00CC0EC8">
        <w:rPr>
          <w:rFonts w:ascii="Times New Roman" w:hAnsi="Times New Roman" w:cs="Times New Roman"/>
          <w:sz w:val="28"/>
          <w:szCs w:val="28"/>
        </w:rPr>
        <w:t>08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F35215" w:rsidRPr="00CC0EC8">
        <w:rPr>
          <w:rFonts w:ascii="Times New Roman" w:hAnsi="Times New Roman" w:cs="Times New Roman"/>
          <w:sz w:val="28"/>
          <w:szCs w:val="28"/>
        </w:rPr>
        <w:t>февраля</w:t>
      </w:r>
      <w:r w:rsidRPr="00CC0EC8">
        <w:rPr>
          <w:rFonts w:ascii="Times New Roman" w:hAnsi="Times New Roman" w:cs="Times New Roman"/>
          <w:sz w:val="28"/>
          <w:szCs w:val="28"/>
        </w:rPr>
        <w:t xml:space="preserve"> 20</w:t>
      </w:r>
      <w:r w:rsidR="00F35215" w:rsidRPr="00CC0EC8">
        <w:rPr>
          <w:rFonts w:ascii="Times New Roman" w:hAnsi="Times New Roman" w:cs="Times New Roman"/>
          <w:sz w:val="28"/>
          <w:szCs w:val="28"/>
        </w:rPr>
        <w:t>23</w:t>
      </w:r>
      <w:r w:rsidRPr="00CC0EC8">
        <w:rPr>
          <w:rFonts w:ascii="Times New Roman" w:hAnsi="Times New Roman" w:cs="Times New Roman"/>
          <w:sz w:val="28"/>
          <w:szCs w:val="28"/>
        </w:rPr>
        <w:t xml:space="preserve"> г. </w:t>
      </w:r>
      <w:r w:rsidR="00F35215" w:rsidRPr="00CC0EC8">
        <w:rPr>
          <w:rFonts w:ascii="Times New Roman" w:hAnsi="Times New Roman" w:cs="Times New Roman"/>
          <w:sz w:val="28"/>
          <w:szCs w:val="28"/>
        </w:rPr>
        <w:t>№</w:t>
      </w:r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="00F35215" w:rsidRPr="00CC0EC8">
        <w:rPr>
          <w:rFonts w:ascii="Times New Roman" w:hAnsi="Times New Roman" w:cs="Times New Roman"/>
          <w:sz w:val="28"/>
          <w:szCs w:val="28"/>
        </w:rPr>
        <w:t>СЭД-2023-299-01-01-05.С-73</w:t>
      </w:r>
      <w:r w:rsidRPr="00CC0EC8">
        <w:rPr>
          <w:rFonts w:ascii="Times New Roman" w:hAnsi="Times New Roman" w:cs="Times New Roman"/>
          <w:sz w:val="28"/>
          <w:szCs w:val="28"/>
        </w:rPr>
        <w:t>.</w:t>
      </w:r>
    </w:p>
    <w:p w14:paraId="3DE10441" w14:textId="45C0C7CF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CC0EC8">
        <w:rPr>
          <w:rFonts w:ascii="Times New Roman" w:hAnsi="Times New Roman" w:cs="Times New Roman"/>
          <w:sz w:val="28"/>
          <w:szCs w:val="28"/>
        </w:rPr>
        <w:t xml:space="preserve">Предметом контроля за оказанием муниципальных услуг исполнителями услуг, не являющимися муниципальными образовательными учреждениями, является достижение показателей, характеризующих качество и объем оказания муниципальных услуг в социальной сфере, отнесенных к полномочиям органов местного самоуправления </w:t>
      </w:r>
      <w:r w:rsidR="009546E2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="009546E2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Pr="00CC0EC8">
        <w:rPr>
          <w:rFonts w:ascii="Times New Roman" w:hAnsi="Times New Roman" w:cs="Times New Roman"/>
          <w:sz w:val="28"/>
          <w:szCs w:val="28"/>
        </w:rPr>
        <w:t>, включенных в муниципальный социальный заказ.</w:t>
      </w:r>
      <w:proofErr w:type="gramEnd"/>
    </w:p>
    <w:p w14:paraId="7C6D0023" w14:textId="45C89E08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CC0EC8">
        <w:rPr>
          <w:rFonts w:ascii="Times New Roman" w:hAnsi="Times New Roman" w:cs="Times New Roman"/>
          <w:sz w:val="28"/>
          <w:szCs w:val="28"/>
        </w:rPr>
        <w:t xml:space="preserve">Целями осуществления контроля за оказанием муниципальных услуг исполнителями услуг, не являющимися муниципальными образовательными учреждениями, является обеспечение достижения исполнителями услуг показателей, характеризующих качество и объем оказания муниципальных услуг в социальной сфере, отнесенных к полномочиям органов местного самоуправления </w:t>
      </w:r>
      <w:r w:rsidR="009546E2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="009546E2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Pr="00CC0EC8">
        <w:rPr>
          <w:rFonts w:ascii="Times New Roman" w:hAnsi="Times New Roman" w:cs="Times New Roman"/>
          <w:sz w:val="28"/>
          <w:szCs w:val="28"/>
        </w:rPr>
        <w:t>, определенных соглашением об оказании муниципальных услуг, заключенным между Уполномоченным органом и исполнителем услуг (далее - Соглашение).</w:t>
      </w:r>
      <w:proofErr w:type="gramEnd"/>
    </w:p>
    <w:p w14:paraId="7CAB2656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4.4.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услуг.</w:t>
      </w:r>
    </w:p>
    <w:p w14:paraId="4CEAB989" w14:textId="41A8168D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4.5. Внеплановые проверки проводятся на основании </w:t>
      </w:r>
      <w:r w:rsidR="00765F42">
        <w:rPr>
          <w:rFonts w:ascii="Times New Roman" w:hAnsi="Times New Roman" w:cs="Times New Roman"/>
          <w:sz w:val="28"/>
          <w:szCs w:val="28"/>
        </w:rPr>
        <w:t>нормативного акта</w:t>
      </w:r>
      <w:r w:rsidRPr="00CC0EC8">
        <w:rPr>
          <w:rFonts w:ascii="Times New Roman" w:hAnsi="Times New Roman" w:cs="Times New Roman"/>
          <w:sz w:val="28"/>
          <w:szCs w:val="28"/>
        </w:rPr>
        <w:t xml:space="preserve"> </w:t>
      </w:r>
      <w:r w:rsidRPr="00CC0EC8"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 в следующих случаях:</w:t>
      </w:r>
    </w:p>
    <w:p w14:paraId="63DCA631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в связи с обращениями и требованиями контрольно-надзорных и правоохранительных органов Российской Федерации;</w:t>
      </w:r>
    </w:p>
    <w:p w14:paraId="22E09572" w14:textId="770A08DF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в связи с поступлением в Уполномоченный орган заявления потребителя услуг о неоказании или ненадлежащем оказании муниципальной услуги </w:t>
      </w:r>
      <w:r w:rsidR="00E341AA">
        <w:rPr>
          <w:rFonts w:ascii="Times New Roman" w:hAnsi="Times New Roman" w:cs="Times New Roman"/>
          <w:sz w:val="28"/>
          <w:szCs w:val="28"/>
        </w:rPr>
        <w:t>«</w:t>
      </w:r>
      <w:r w:rsidRPr="00CC0EC8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</w:t>
      </w:r>
      <w:r w:rsidR="00E341AA">
        <w:rPr>
          <w:rFonts w:ascii="Times New Roman" w:hAnsi="Times New Roman" w:cs="Times New Roman"/>
          <w:sz w:val="28"/>
          <w:szCs w:val="28"/>
        </w:rPr>
        <w:t>»</w:t>
      </w:r>
      <w:r w:rsidRPr="00CC0EC8">
        <w:rPr>
          <w:rFonts w:ascii="Times New Roman" w:hAnsi="Times New Roman" w:cs="Times New Roman"/>
          <w:sz w:val="28"/>
          <w:szCs w:val="28"/>
        </w:rPr>
        <w:t xml:space="preserve"> исполнителем услуг.</w:t>
      </w:r>
    </w:p>
    <w:p w14:paraId="1CD2029E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4.6. Проверки подразделяются </w:t>
      </w:r>
      <w:proofErr w:type="gramStart"/>
      <w:r w:rsidRPr="00CC0EC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>:</w:t>
      </w:r>
    </w:p>
    <w:p w14:paraId="7BA48560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камеральные проверки, под которыми понимаются проверки, проводимые по месту нахождения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719DB2BA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выездные проверки, под которыми понимаются проверки, проводимые по месту нахождения исполнителя услуг.</w:t>
      </w:r>
    </w:p>
    <w:p w14:paraId="49DE7757" w14:textId="0F0941B2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4.7. Срок проведения проверки определяется </w:t>
      </w:r>
      <w:r w:rsidR="00765F42">
        <w:rPr>
          <w:rFonts w:ascii="Times New Roman" w:hAnsi="Times New Roman" w:cs="Times New Roman"/>
          <w:sz w:val="28"/>
          <w:szCs w:val="28"/>
        </w:rPr>
        <w:t>нормативным актом</w:t>
      </w:r>
      <w:r w:rsidRPr="00CC0EC8">
        <w:rPr>
          <w:rFonts w:ascii="Times New Roman" w:hAnsi="Times New Roman" w:cs="Times New Roman"/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Уполномоченного органа может быть продлен не более чем на 10 рабочих дней.</w:t>
      </w:r>
    </w:p>
    <w:p w14:paraId="7695227D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4.8. Уполномоченный орган ежегодно утверждает план проведения проверок на соответствующий финансовый год.</w:t>
      </w:r>
    </w:p>
    <w:p w14:paraId="5259061A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План проведения проверок ежегодно до 31 января года, соответствующего году проведения плановых проверок, размещается на сайте Уполномоченного органа в информационно-телекоммуникационной сети Интернет.</w:t>
      </w:r>
    </w:p>
    <w:p w14:paraId="3C4BF47A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EC8">
        <w:rPr>
          <w:rFonts w:ascii="Times New Roman" w:hAnsi="Times New Roman" w:cs="Times New Roman"/>
          <w:sz w:val="28"/>
          <w:szCs w:val="28"/>
        </w:rPr>
        <w:t>Уполномоченный орган уведомляет исполнителя услуг о проведении плановой проверки не позднее, чем за 3 рабочих дня до начала ее проведения,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или посредством электронного документа, подписанного усиленной квалифицированной электронной подписью лица, имеющего право действовать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 xml:space="preserve">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48EECEC7" w14:textId="52D2BBC2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EC8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960A0E">
        <w:rPr>
          <w:rFonts w:ascii="Times New Roman" w:hAnsi="Times New Roman" w:cs="Times New Roman"/>
          <w:sz w:val="28"/>
          <w:szCs w:val="28"/>
        </w:rPr>
        <w:t>нормативного акта</w:t>
      </w:r>
      <w:r w:rsidRPr="00CC0EC8">
        <w:rPr>
          <w:rFonts w:ascii="Times New Roman" w:hAnsi="Times New Roman" w:cs="Times New Roman"/>
          <w:sz w:val="28"/>
          <w:szCs w:val="28"/>
        </w:rPr>
        <w:t xml:space="preserve"> Уполномоченного органа о проведении внеплановой проверки посредством направления копии данного </w:t>
      </w:r>
      <w:r w:rsidR="00960A0E">
        <w:rPr>
          <w:rFonts w:ascii="Times New Roman" w:hAnsi="Times New Roman" w:cs="Times New Roman"/>
          <w:sz w:val="28"/>
          <w:szCs w:val="28"/>
        </w:rPr>
        <w:t>нормативного акта</w:t>
      </w:r>
      <w:r w:rsidRPr="00CC0EC8">
        <w:rPr>
          <w:rFonts w:ascii="Times New Roman" w:hAnsi="Times New Roman" w:cs="Times New Roman"/>
          <w:sz w:val="28"/>
          <w:szCs w:val="28"/>
        </w:rPr>
        <w:t xml:space="preserve"> исполнителю услуг заказным почтовым отправлением с уведомлением о вручении или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>, или иным доступным способом.</w:t>
      </w:r>
    </w:p>
    <w:p w14:paraId="0C7F75B3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lastRenderedPageBreak/>
        <w:t>4.9. Результаты проведения проверки отражаются в акте проверки и подтверждаются документами, пояснениями должностных лиц исполнителя услуг, а также другими материалами.</w:t>
      </w:r>
    </w:p>
    <w:p w14:paraId="10D2F97F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Указанные документы и материалы прилагаются к акту проверки.</w:t>
      </w:r>
    </w:p>
    <w:p w14:paraId="08BA29B9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14:paraId="68DF549A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4.10. В описании каждого нарушения, выявленного в ходе проведения проверки, указываются в том числе:</w:t>
      </w:r>
    </w:p>
    <w:p w14:paraId="5ABD9333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положения нормативных правовых актов, которые были нарушены;</w:t>
      </w:r>
    </w:p>
    <w:p w14:paraId="35C50403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период, к которому относится выявленное нарушение.</w:t>
      </w:r>
    </w:p>
    <w:p w14:paraId="68C81BFA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4.11. Результатами осуществления </w:t>
      </w:r>
      <w:proofErr w:type="gramStart"/>
      <w:r w:rsidRPr="00CC0EC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C0EC8">
        <w:rPr>
          <w:rFonts w:ascii="Times New Roman" w:hAnsi="Times New Roman" w:cs="Times New Roman"/>
          <w:sz w:val="28"/>
          <w:szCs w:val="28"/>
        </w:rPr>
        <w:t xml:space="preserve"> оказанием муниципальных услуг исполнителями услуг, не являющимися муниципальными образовательными учреждениями, являются:</w:t>
      </w:r>
    </w:p>
    <w:p w14:paraId="5FE64054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определение соответствия фактических значений, характеризующих качество и объем оказания муниципальной услуги, плановым значениям, установленным Соглашением;</w:t>
      </w:r>
    </w:p>
    <w:p w14:paraId="1F3EAFAF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анализ причин отклонения фактических значений, характеризующих качество и объем оказания муниципальной услуги, от плановых значений, установленных Соглашением.</w:t>
      </w:r>
    </w:p>
    <w:p w14:paraId="42E685E5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4.12. </w:t>
      </w:r>
      <w:proofErr w:type="gramStart"/>
      <w:r w:rsidRPr="00CC0EC8">
        <w:rPr>
          <w:rFonts w:ascii="Times New Roman" w:hAnsi="Times New Roman" w:cs="Times New Roman"/>
          <w:sz w:val="28"/>
          <w:szCs w:val="28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  <w:proofErr w:type="gramEnd"/>
    </w:p>
    <w:p w14:paraId="20AB7A4F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4.13. Материалы по результатам проверки, а также иные документы и информация, полученные в ходе ее осуществления, хранятся Уполномоченным органом не менее 5 (пяти) лет.</w:t>
      </w:r>
    </w:p>
    <w:p w14:paraId="6D7FF38D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4.14. На основании акта проверки Уполномоченный орган:</w:t>
      </w:r>
    </w:p>
    <w:p w14:paraId="60AF53AB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принимает меры по обеспечению достижения плановых значений, характеризующих качество и объем оказания муниципальной услуги, установленных Соглашением;</w:t>
      </w:r>
    </w:p>
    <w:p w14:paraId="4129B33E" w14:textId="7B4C9B3D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 xml:space="preserve">принимает решение о возврате средств субсидии в бюджет </w:t>
      </w:r>
      <w:r w:rsidR="00414ED7" w:rsidRPr="00CC0E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Пермского муниципального округа </w:t>
      </w:r>
      <w:r w:rsidR="00414ED7" w:rsidRPr="00CC0EC8">
        <w:rPr>
          <w:rFonts w:ascii="Times New Roman" w:hAnsi="Times New Roman" w:cs="Times New Roman"/>
          <w:sz w:val="28"/>
          <w:szCs w:val="28"/>
          <w:lang w:eastAsia="x-none"/>
        </w:rPr>
        <w:t>Пермского края</w:t>
      </w:r>
      <w:r w:rsidRPr="00CC0EC8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77CE2F7B" w14:textId="77777777" w:rsidR="00C46694" w:rsidRPr="00CC0EC8" w:rsidRDefault="00C46694" w:rsidP="00765F42">
      <w:pPr>
        <w:pStyle w:val="ConsPlusNormal"/>
        <w:spacing w:before="24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объем оказания муниципальной услуги, установленных Соглашением.</w:t>
      </w:r>
    </w:p>
    <w:p w14:paraId="1D633DD2" w14:textId="2F06FA57" w:rsidR="00363ACB" w:rsidRPr="00CC0EC8" w:rsidRDefault="00363ACB" w:rsidP="00363ACB">
      <w:pPr>
        <w:autoSpaceDE w:val="0"/>
        <w:autoSpaceDN w:val="0"/>
        <w:spacing w:line="240" w:lineRule="exact"/>
        <w:ind w:left="5670"/>
        <w:rPr>
          <w:noProof/>
          <w:sz w:val="28"/>
          <w:szCs w:val="28"/>
        </w:rPr>
      </w:pPr>
      <w:r w:rsidRPr="00CC0EC8">
        <w:rPr>
          <w:noProof/>
          <w:sz w:val="28"/>
          <w:szCs w:val="28"/>
        </w:rPr>
        <w:lastRenderedPageBreak/>
        <w:t>Приложение</w:t>
      </w:r>
      <w:r w:rsidR="001152A2" w:rsidRPr="00CC0EC8">
        <w:rPr>
          <w:noProof/>
          <w:sz w:val="28"/>
          <w:szCs w:val="28"/>
        </w:rPr>
        <w:t xml:space="preserve"> </w:t>
      </w:r>
    </w:p>
    <w:p w14:paraId="47A67B3B" w14:textId="77777777" w:rsidR="002E49A4" w:rsidRPr="00CC0EC8" w:rsidRDefault="00363ACB" w:rsidP="00363ACB">
      <w:pPr>
        <w:tabs>
          <w:tab w:val="left" w:pos="2114"/>
        </w:tabs>
        <w:spacing w:line="240" w:lineRule="exact"/>
        <w:ind w:left="5670"/>
        <w:rPr>
          <w:sz w:val="28"/>
          <w:szCs w:val="28"/>
        </w:rPr>
      </w:pPr>
      <w:r w:rsidRPr="00CC0EC8">
        <w:rPr>
          <w:noProof/>
          <w:sz w:val="28"/>
          <w:szCs w:val="28"/>
        </w:rPr>
        <w:t>к</w:t>
      </w:r>
      <w:r w:rsidRPr="00CC0EC8">
        <w:rPr>
          <w:sz w:val="28"/>
          <w:szCs w:val="28"/>
        </w:rPr>
        <w:t xml:space="preserve"> Порядку </w:t>
      </w:r>
      <w:r w:rsidR="002E49A4" w:rsidRPr="00CC0EC8">
        <w:rPr>
          <w:sz w:val="28"/>
          <w:szCs w:val="28"/>
        </w:rPr>
        <w:t>формирования</w:t>
      </w:r>
      <w:r w:rsidRPr="00CC0EC8">
        <w:rPr>
          <w:sz w:val="28"/>
          <w:szCs w:val="28"/>
        </w:rPr>
        <w:t xml:space="preserve"> </w:t>
      </w:r>
      <w:r w:rsidR="002E49A4" w:rsidRPr="00CC0EC8">
        <w:rPr>
          <w:sz w:val="28"/>
          <w:szCs w:val="28"/>
        </w:rPr>
        <w:t>муниципального социального</w:t>
      </w:r>
      <w:r w:rsidRPr="00CC0EC8">
        <w:rPr>
          <w:sz w:val="28"/>
          <w:szCs w:val="28"/>
        </w:rPr>
        <w:t xml:space="preserve"> </w:t>
      </w:r>
      <w:r w:rsidR="002E49A4" w:rsidRPr="00CC0EC8">
        <w:rPr>
          <w:sz w:val="28"/>
          <w:szCs w:val="28"/>
        </w:rPr>
        <w:t>заказа на оказание</w:t>
      </w:r>
      <w:r w:rsidRPr="00CC0EC8">
        <w:rPr>
          <w:sz w:val="28"/>
          <w:szCs w:val="28"/>
        </w:rPr>
        <w:t xml:space="preserve"> </w:t>
      </w:r>
      <w:r w:rsidR="002E49A4" w:rsidRPr="00CC0EC8">
        <w:rPr>
          <w:sz w:val="28"/>
          <w:szCs w:val="28"/>
        </w:rPr>
        <w:t>муниципальных</w:t>
      </w:r>
      <w:r w:rsidRPr="00CC0EC8">
        <w:rPr>
          <w:sz w:val="28"/>
          <w:szCs w:val="28"/>
        </w:rPr>
        <w:t xml:space="preserve"> </w:t>
      </w:r>
      <w:r w:rsidR="002E49A4" w:rsidRPr="00CC0EC8">
        <w:rPr>
          <w:sz w:val="28"/>
          <w:szCs w:val="28"/>
        </w:rPr>
        <w:t>услуг в социальной сфере,</w:t>
      </w:r>
    </w:p>
    <w:p w14:paraId="034767CD" w14:textId="24761D1A" w:rsidR="00363ACB" w:rsidRPr="00CC0EC8" w:rsidRDefault="002E49A4" w:rsidP="00363ACB">
      <w:pPr>
        <w:tabs>
          <w:tab w:val="left" w:pos="2114"/>
        </w:tabs>
        <w:spacing w:line="240" w:lineRule="exact"/>
        <w:ind w:left="5670"/>
        <w:rPr>
          <w:sz w:val="28"/>
          <w:szCs w:val="28"/>
        </w:rPr>
      </w:pPr>
      <w:r w:rsidRPr="00CC0EC8">
        <w:rPr>
          <w:sz w:val="28"/>
          <w:szCs w:val="28"/>
        </w:rPr>
        <w:t>отнесенных к полномочиям органов местного самоуправления Пермского муниципального округа Пермского края</w:t>
      </w:r>
      <w:r w:rsidR="00363ACB" w:rsidRPr="00CC0EC8">
        <w:rPr>
          <w:sz w:val="28"/>
          <w:szCs w:val="28"/>
        </w:rPr>
        <w:t xml:space="preserve"> </w:t>
      </w:r>
    </w:p>
    <w:p w14:paraId="6565D406" w14:textId="77777777" w:rsidR="00363ACB" w:rsidRPr="00CC0EC8" w:rsidRDefault="00363ACB" w:rsidP="00363ACB">
      <w:pPr>
        <w:tabs>
          <w:tab w:val="left" w:pos="2114"/>
        </w:tabs>
        <w:spacing w:line="240" w:lineRule="exact"/>
        <w:ind w:left="5670"/>
        <w:rPr>
          <w:sz w:val="28"/>
          <w:szCs w:val="28"/>
        </w:rPr>
      </w:pPr>
    </w:p>
    <w:p w14:paraId="570348F3" w14:textId="77777777" w:rsidR="00E341AA" w:rsidRDefault="00E341AA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58CA43B7" w14:textId="444815F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МУНИЦИПАЛЬНЫЙ СОЦИАЛЬНЫЙ ЗАКАЗ</w:t>
      </w:r>
    </w:p>
    <w:p w14:paraId="540FDB73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на оказание муниципальных услуг в социальной сфере,</w:t>
      </w:r>
    </w:p>
    <w:p w14:paraId="7F62B76B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отнесенных к полномочиям органов местного самоуправления</w:t>
      </w:r>
    </w:p>
    <w:p w14:paraId="0923929D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города Перми, на текущий финансовый год и очередной</w:t>
      </w:r>
    </w:p>
    <w:p w14:paraId="34BC4590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финансовый год</w:t>
      </w:r>
    </w:p>
    <w:p w14:paraId="35C56574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3175"/>
        <w:gridCol w:w="1304"/>
        <w:gridCol w:w="1134"/>
      </w:tblGrid>
      <w:tr w:rsidR="00CC0EC8" w:rsidRPr="00CC0EC8" w14:paraId="6444B9F6" w14:textId="77777777" w:rsidTr="009D48CB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</w:tcPr>
          <w:p w14:paraId="70D1D93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864CF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КОДЫ</w:t>
            </w:r>
          </w:p>
        </w:tc>
      </w:tr>
      <w:tr w:rsidR="00CC0EC8" w:rsidRPr="00CC0EC8" w14:paraId="3C6C451C" w14:textId="77777777" w:rsidTr="009D48CB">
        <w:tblPrEx>
          <w:tblBorders>
            <w:insideV w:val="none" w:sz="0" w:space="0" w:color="auto"/>
          </w:tblBorders>
        </w:tblPrEx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3B9EFEB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D9E7EF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A4E7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A2B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F949A3B" w14:textId="77777777" w:rsidTr="009D48CB">
        <w:tblPrEx>
          <w:tblBorders>
            <w:insideV w:val="none" w:sz="0" w:space="0" w:color="auto"/>
          </w:tblBorders>
        </w:tblPrEx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20A41BF7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Уполномоченный орган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1A69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0390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BE4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D3DAC6A" w14:textId="77777777" w:rsidTr="009D48CB">
        <w:tblPrEx>
          <w:tblBorders>
            <w:insideV w:val="none" w:sz="0" w:space="0" w:color="auto"/>
          </w:tblBorders>
        </w:tblPrEx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12EDA26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B07A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(полное наименование уполномоченного органа)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1762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598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BEB684C" w14:textId="77777777" w:rsidTr="009D48CB">
        <w:tblPrEx>
          <w:tblBorders>
            <w:insideV w:val="none" w:sz="0" w:space="0" w:color="auto"/>
          </w:tblBorders>
        </w:tblPrEx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420C61EF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бюджета </w:t>
            </w:r>
            <w:hyperlink w:anchor="P698" w:tooltip="&lt;1&gt; Указывается бюджет города Перми.">
              <w:r w:rsidRPr="00CC0EC8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5D86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1AD0D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Глава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91C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16D19819" w14:textId="77777777" w:rsidTr="009D48CB">
        <w:tblPrEx>
          <w:tblBorders>
            <w:insideV w:val="none" w:sz="0" w:space="0" w:color="auto"/>
          </w:tblBorders>
        </w:tblPrEx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410D0AFE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Статус </w:t>
            </w:r>
            <w:hyperlink w:anchor="P699" w:tooltip="&lt;2&gt; Ставится цифра 1, в случае если муниципальный социальный заказ на оказание муниципальных услуг формируется впервые, ставится цифра 2 в случае внесения изменений в утвержденный муниципальный социальный заказ и формирования нового муниципального социального ">
              <w:r w:rsidRPr="00CC0EC8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B94F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E36F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по </w:t>
            </w:r>
            <w:hyperlink r:id="rId17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19/2025) {КонсультантПлюс}">
              <w:r w:rsidRPr="00CC0EC8">
                <w:rPr>
                  <w:rFonts w:ascii="Times New Roman" w:hAnsi="Times New Roman" w:cs="Times New Roman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C7B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48CB" w:rsidRPr="00CC0EC8" w14:paraId="133FBF1B" w14:textId="77777777" w:rsidTr="009D48CB">
        <w:tblPrEx>
          <w:tblBorders>
            <w:insideV w:val="none" w:sz="0" w:space="0" w:color="auto"/>
          </w:tblBorders>
        </w:tblPrEx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01C4A2EB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Направление деятельности </w:t>
            </w:r>
            <w:hyperlink w:anchor="P700" w:tooltip="&lt;3&gt; Указывается направление деятельности, определенное частью 2.1 статьи 28 Федерального закона N 189-ФЗ.">
              <w:r w:rsidRPr="00CC0EC8">
                <w:rPr>
                  <w:rFonts w:ascii="Times New Roman" w:hAnsi="Times New Roman" w:cs="Times New Roman"/>
                </w:rPr>
                <w:t>&lt;3&gt;</w:t>
              </w:r>
            </w:hyperlink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ACEC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CD9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6AB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F93335F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p w14:paraId="1D267EB5" w14:textId="77777777" w:rsidR="009D48CB" w:rsidRPr="00CC0EC8" w:rsidRDefault="009D48CB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  <w:bookmarkStart w:id="4" w:name="P178"/>
      <w:bookmarkEnd w:id="4"/>
      <w:r w:rsidRPr="00CC0EC8">
        <w:rPr>
          <w:rFonts w:ascii="Times New Roman" w:hAnsi="Times New Roman" w:cs="Times New Roman"/>
        </w:rPr>
        <w:t>I. Общие сведения о муниципальном социальном заказе</w:t>
      </w:r>
    </w:p>
    <w:p w14:paraId="68D7AC42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в текущем финансовом году и очередном финансовом году</w:t>
      </w:r>
    </w:p>
    <w:p w14:paraId="34F85D42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p w14:paraId="371E7B6D" w14:textId="77777777" w:rsidR="009D48CB" w:rsidRPr="00CC0EC8" w:rsidRDefault="009D48CB" w:rsidP="009D48CB">
      <w:pPr>
        <w:pStyle w:val="ConsPlusNormal"/>
        <w:jc w:val="center"/>
        <w:outlineLvl w:val="3"/>
        <w:rPr>
          <w:rFonts w:ascii="Times New Roman" w:hAnsi="Times New Roman" w:cs="Times New Roman"/>
        </w:rPr>
      </w:pPr>
      <w:bookmarkStart w:id="5" w:name="P181"/>
      <w:bookmarkEnd w:id="5"/>
      <w:r w:rsidRPr="00CC0EC8">
        <w:rPr>
          <w:rFonts w:ascii="Times New Roman" w:hAnsi="Times New Roman" w:cs="Times New Roman"/>
        </w:rPr>
        <w:t>1. Общие сведения о муниципальном социальном заказе</w:t>
      </w:r>
    </w:p>
    <w:p w14:paraId="2771E542" w14:textId="01388525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на текущий финансовый год</w:t>
      </w:r>
    </w:p>
    <w:p w14:paraId="70588D24" w14:textId="30C5F080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34A83318" w14:textId="3AF2081B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722DB4D8" w14:textId="309F946C" w:rsidR="005219FC" w:rsidRPr="00CC0EC8" w:rsidRDefault="005219FC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750DAE33" w14:textId="1A09CA6E" w:rsidR="005219FC" w:rsidRPr="00CC0EC8" w:rsidRDefault="005219FC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04A79975" w14:textId="2A1758A3" w:rsidR="005219FC" w:rsidRPr="00CC0EC8" w:rsidRDefault="005219FC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5CB021C1" w14:textId="77777777" w:rsidR="005219FC" w:rsidRPr="00CC0EC8" w:rsidRDefault="005219FC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61C17A2A" w14:textId="57B07498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2775CAD4" w14:textId="4B998E07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5CEA8512" w14:textId="58E2D3C7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10E36844" w14:textId="5C7A0620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39890EAD" w14:textId="0E0E2970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5058552D" w14:textId="5311391D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56C8EF9D" w14:textId="30FA10EE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046857D3" w14:textId="2BB09243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2FE7DC6C" w14:textId="3946A9B2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66E8ECB3" w14:textId="4B827D20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680716B4" w14:textId="1DE4CE89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6DD41A4F" w14:textId="6EA32611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03F85104" w14:textId="7471856F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4218F793" w14:textId="079C9736" w:rsidR="002E49A4" w:rsidRPr="00CC0EC8" w:rsidRDefault="002E49A4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7639442F" w14:textId="77777777" w:rsidR="005219FC" w:rsidRPr="00CC0EC8" w:rsidRDefault="005219FC" w:rsidP="009D48CB">
      <w:pPr>
        <w:pStyle w:val="ConsPlusNormal"/>
        <w:jc w:val="center"/>
        <w:rPr>
          <w:rFonts w:ascii="Times New Roman" w:hAnsi="Times New Roman" w:cs="Times New Roman"/>
        </w:rPr>
        <w:sectPr w:rsidR="005219FC" w:rsidRPr="00CC0EC8" w:rsidSect="002E49A4">
          <w:headerReference w:type="even" r:id="rId18"/>
          <w:headerReference w:type="default" r:id="rId19"/>
          <w:footerReference w:type="default" r:id="rId20"/>
          <w:pgSz w:w="11907" w:h="16840" w:code="9"/>
          <w:pgMar w:top="1134" w:right="567" w:bottom="851" w:left="1418" w:header="567" w:footer="567" w:gutter="0"/>
          <w:cols w:space="720"/>
          <w:noEndnote/>
          <w:titlePg/>
          <w:docGrid w:linePitch="326"/>
        </w:sectPr>
      </w:pPr>
    </w:p>
    <w:tbl>
      <w:tblPr>
        <w:tblW w:w="1460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558"/>
        <w:gridCol w:w="1417"/>
        <w:gridCol w:w="1276"/>
        <w:gridCol w:w="964"/>
        <w:gridCol w:w="889"/>
        <w:gridCol w:w="14"/>
        <w:gridCol w:w="968"/>
        <w:gridCol w:w="1531"/>
        <w:gridCol w:w="1701"/>
        <w:gridCol w:w="1304"/>
        <w:gridCol w:w="1278"/>
      </w:tblGrid>
      <w:tr w:rsidR="00CC0EC8" w:rsidRPr="00CC0EC8" w14:paraId="00F031A3" w14:textId="77777777" w:rsidTr="003908BE">
        <w:tc>
          <w:tcPr>
            <w:tcW w:w="1700" w:type="dxa"/>
            <w:vMerge w:val="restart"/>
          </w:tcPr>
          <w:p w14:paraId="3CB5215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Наименование муниципальной услуги в социальной сфере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1558" w:type="dxa"/>
            <w:vMerge w:val="restart"/>
          </w:tcPr>
          <w:p w14:paraId="0BCD3C9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Год определения исполнителей муниципальной услуги в социальной сфере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1417" w:type="dxa"/>
            <w:vMerge w:val="restart"/>
          </w:tcPr>
          <w:p w14:paraId="5B9AE80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Место оказания муниципальной услуги в социальной сфере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3143" w:type="dxa"/>
            <w:gridSpan w:val="4"/>
          </w:tcPr>
          <w:p w14:paraId="60C3B5E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Показатель, характеризующий объем оказания муниципальной услуги в социальной сфере</w:t>
            </w:r>
          </w:p>
        </w:tc>
        <w:tc>
          <w:tcPr>
            <w:tcW w:w="6782" w:type="dxa"/>
            <w:gridSpan w:val="5"/>
          </w:tcPr>
          <w:p w14:paraId="4F26073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Значение показателя, характеризующего объем оказания муниципальной услуги в социальной сфере по способам определения исполнителей муниципальной услуги в социальной сфере</w:t>
            </w:r>
          </w:p>
        </w:tc>
      </w:tr>
      <w:tr w:rsidR="00CC0EC8" w:rsidRPr="00CC0EC8" w14:paraId="0C1CD33C" w14:textId="77777777" w:rsidTr="003908BE">
        <w:tc>
          <w:tcPr>
            <w:tcW w:w="1700" w:type="dxa"/>
            <w:vMerge/>
          </w:tcPr>
          <w:p w14:paraId="19ACED7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1A1ED15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B52A7A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1CF7739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1853" w:type="dxa"/>
            <w:gridSpan w:val="2"/>
          </w:tcPr>
          <w:p w14:paraId="5C1A8B4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82" w:type="dxa"/>
            <w:gridSpan w:val="2"/>
            <w:vMerge w:val="restart"/>
          </w:tcPr>
          <w:p w14:paraId="015F4C4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всего </w:t>
            </w:r>
            <w:hyperlink w:anchor="P702" w:tooltip="&lt;5&gt; Рассчитывается как сумма граф 8, 9, 10, 11.">
              <w:r w:rsidRPr="00CC0EC8">
                <w:rPr>
                  <w:rFonts w:ascii="Times New Roman" w:hAnsi="Times New Roman" w:cs="Times New Roman"/>
                </w:rPr>
                <w:t>&lt;5&gt;</w:t>
              </w:r>
            </w:hyperlink>
          </w:p>
        </w:tc>
        <w:tc>
          <w:tcPr>
            <w:tcW w:w="5814" w:type="dxa"/>
            <w:gridSpan w:val="4"/>
          </w:tcPr>
          <w:p w14:paraId="3FFDF13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из них</w:t>
            </w:r>
          </w:p>
        </w:tc>
      </w:tr>
      <w:tr w:rsidR="00CC0EC8" w:rsidRPr="00CC0EC8" w14:paraId="3537142D" w14:textId="77777777" w:rsidTr="003908BE">
        <w:tc>
          <w:tcPr>
            <w:tcW w:w="1700" w:type="dxa"/>
            <w:vMerge/>
          </w:tcPr>
          <w:p w14:paraId="48E05F7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62BB3AA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3C73F5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DD5B86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B114D4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889" w:type="dxa"/>
          </w:tcPr>
          <w:p w14:paraId="01CE2CD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982" w:type="dxa"/>
            <w:gridSpan w:val="2"/>
            <w:vMerge/>
          </w:tcPr>
          <w:p w14:paraId="5D9A95E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E75DDC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03" w:tooltip="&lt;6&gt; Формируется в соответствии с показателями, характеризующими объем оказания муниципальной услуги, включенными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701" w:type="dxa"/>
          </w:tcPr>
          <w:p w14:paraId="5AC99C0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03" w:tooltip="&lt;6&gt; Формируется в соответствии с показателями, характеризующими объем оказания муниципальной услуги, включенными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304" w:type="dxa"/>
          </w:tcPr>
          <w:p w14:paraId="037424C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конкурсом </w:t>
            </w:r>
            <w:hyperlink w:anchor="P703" w:tooltip="&lt;6&gt; Формируется в соответствии с показателями, характеризующими объем оказания муниципальной услуги, включенными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278" w:type="dxa"/>
          </w:tcPr>
          <w:p w14:paraId="19B44E9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социальными сертификатами </w:t>
            </w:r>
            <w:hyperlink w:anchor="P703" w:tooltip="&lt;6&gt; Формируется в соответствии с показателями, характеризующими объем оказания муниципальной услуги, включенными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</w:tr>
      <w:tr w:rsidR="00CC0EC8" w:rsidRPr="00CC0EC8" w14:paraId="3554FAA3" w14:textId="77777777" w:rsidTr="003908BE">
        <w:tc>
          <w:tcPr>
            <w:tcW w:w="1700" w:type="dxa"/>
          </w:tcPr>
          <w:p w14:paraId="1D0DD3B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6801DB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6C0120E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0258A1A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14:paraId="1D3D514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</w:tcPr>
          <w:p w14:paraId="546364E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2" w:type="dxa"/>
            <w:gridSpan w:val="2"/>
          </w:tcPr>
          <w:p w14:paraId="0422386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1" w:type="dxa"/>
          </w:tcPr>
          <w:p w14:paraId="2FD9818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464B234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4" w:type="dxa"/>
          </w:tcPr>
          <w:p w14:paraId="4B94878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8" w:type="dxa"/>
          </w:tcPr>
          <w:p w14:paraId="1C20E74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11</w:t>
            </w:r>
          </w:p>
        </w:tc>
      </w:tr>
      <w:tr w:rsidR="00CC0EC8" w:rsidRPr="00CC0EC8" w14:paraId="1D98E9E7" w14:textId="77777777" w:rsidTr="003908BE">
        <w:tc>
          <w:tcPr>
            <w:tcW w:w="1700" w:type="dxa"/>
            <w:vMerge w:val="restart"/>
          </w:tcPr>
          <w:p w14:paraId="18201E6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233A169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0680ED1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14E74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0BF9205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6F59FD5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6A58259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2A6831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0011E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2BA964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7B238B0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525D0F4" w14:textId="77777777" w:rsidTr="003908BE">
        <w:tc>
          <w:tcPr>
            <w:tcW w:w="1700" w:type="dxa"/>
            <w:vMerge/>
          </w:tcPr>
          <w:p w14:paraId="0E52077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7BF5B4E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C28E24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7C61E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9C3CA2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572F3D1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4A469B8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1C9688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BBDEC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05D788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3CE62BA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53E84771" w14:textId="77777777" w:rsidTr="003908BE">
        <w:tc>
          <w:tcPr>
            <w:tcW w:w="1700" w:type="dxa"/>
            <w:vMerge/>
          </w:tcPr>
          <w:p w14:paraId="76CE035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5862431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4CB4D58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712FE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1488FA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77BC03D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02EC007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2DB637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584DFC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58A6BB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5A53978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E8544DC" w14:textId="77777777" w:rsidTr="003908BE">
        <w:tc>
          <w:tcPr>
            <w:tcW w:w="1700" w:type="dxa"/>
            <w:vMerge/>
          </w:tcPr>
          <w:p w14:paraId="1109A58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3A1EE51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E48333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E0DEB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7CC7B8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AACBA1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1F6C1DD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1C0680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6419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42B9EB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387513C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256BC24C" w14:textId="77777777" w:rsidTr="003908BE">
        <w:tc>
          <w:tcPr>
            <w:tcW w:w="1700" w:type="dxa"/>
            <w:vMerge w:val="restart"/>
          </w:tcPr>
          <w:p w14:paraId="59AF9E4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4157515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4DD98BF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DB767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75DB1F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08123A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3542809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34CB59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DE4DC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B5B67F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6CAF8AC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27C3CA27" w14:textId="77777777" w:rsidTr="003908BE">
        <w:tc>
          <w:tcPr>
            <w:tcW w:w="1700" w:type="dxa"/>
            <w:vMerge/>
          </w:tcPr>
          <w:p w14:paraId="3209948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349404B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D85BC1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8EAA5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22A4EA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6C17742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5ACF7A5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4965A9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1D2E2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580D1A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29F7F02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C4FD756" w14:textId="77777777" w:rsidTr="003908BE">
        <w:tc>
          <w:tcPr>
            <w:tcW w:w="1700" w:type="dxa"/>
            <w:vMerge/>
          </w:tcPr>
          <w:p w14:paraId="1D2EFB6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2E708CD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2ED710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996D2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7FC814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CF9398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102169C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CE3E0C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339BF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FF44DC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1A593B9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48CB" w:rsidRPr="00CC0EC8" w14:paraId="6B703A5D" w14:textId="77777777" w:rsidTr="003908BE">
        <w:tc>
          <w:tcPr>
            <w:tcW w:w="1700" w:type="dxa"/>
            <w:vMerge/>
          </w:tcPr>
          <w:p w14:paraId="4E04E30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2C861C7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FFFFA4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A31038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5604EE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2AC06C2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33020BC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089C10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C01D0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826D24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445E29A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E12CD2F" w14:textId="17D8E3B9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5613E5BE" w14:textId="77777777" w:rsidR="009D48CB" w:rsidRPr="00CC0EC8" w:rsidRDefault="009D48CB" w:rsidP="009D48CB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2. Общие сведения о муниципальном социальном заказе</w:t>
      </w:r>
    </w:p>
    <w:p w14:paraId="54618942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на очередной финансовый год</w:t>
      </w:r>
    </w:p>
    <w:p w14:paraId="3CDB7DA5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60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558"/>
        <w:gridCol w:w="1417"/>
        <w:gridCol w:w="1276"/>
        <w:gridCol w:w="964"/>
        <w:gridCol w:w="889"/>
        <w:gridCol w:w="14"/>
        <w:gridCol w:w="968"/>
        <w:gridCol w:w="1531"/>
        <w:gridCol w:w="1701"/>
        <w:gridCol w:w="1304"/>
        <w:gridCol w:w="1278"/>
      </w:tblGrid>
      <w:tr w:rsidR="00CC0EC8" w:rsidRPr="00CC0EC8" w14:paraId="4D89D3FF" w14:textId="77777777" w:rsidTr="003908BE">
        <w:tc>
          <w:tcPr>
            <w:tcW w:w="1700" w:type="dxa"/>
            <w:vMerge w:val="restart"/>
          </w:tcPr>
          <w:p w14:paraId="4B70068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муниципальной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услуги в социальной сфере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1558" w:type="dxa"/>
            <w:vMerge w:val="restart"/>
          </w:tcPr>
          <w:p w14:paraId="23B7058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Год определения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исполнителей муниципальной услуги в социальной сфере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1417" w:type="dxa"/>
            <w:vMerge w:val="restart"/>
          </w:tcPr>
          <w:p w14:paraId="3F5B73B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Место оказания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муниципальной услуги в социальной сфере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3143" w:type="dxa"/>
            <w:gridSpan w:val="4"/>
          </w:tcPr>
          <w:p w14:paraId="327225D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Показатель, характеризующий объем оказания муниципальной </w:t>
            </w:r>
            <w:r w:rsidRPr="00CC0EC8">
              <w:rPr>
                <w:rFonts w:ascii="Times New Roman" w:hAnsi="Times New Roman" w:cs="Times New Roman"/>
              </w:rPr>
              <w:lastRenderedPageBreak/>
              <w:t>услуги в социальной сфере</w:t>
            </w:r>
          </w:p>
        </w:tc>
        <w:tc>
          <w:tcPr>
            <w:tcW w:w="6782" w:type="dxa"/>
            <w:gridSpan w:val="5"/>
          </w:tcPr>
          <w:p w14:paraId="602383F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Значение показателя, характеризующего объем оказания муниципальной услуги в социальной сфере по способам определения </w:t>
            </w:r>
            <w:r w:rsidRPr="00CC0EC8">
              <w:rPr>
                <w:rFonts w:ascii="Times New Roman" w:hAnsi="Times New Roman" w:cs="Times New Roman"/>
              </w:rPr>
              <w:lastRenderedPageBreak/>
              <w:t>исполнителей муниципальной услуги в социальной сфере</w:t>
            </w:r>
          </w:p>
        </w:tc>
      </w:tr>
      <w:tr w:rsidR="00CC0EC8" w:rsidRPr="00CC0EC8" w14:paraId="47939B7F" w14:textId="77777777" w:rsidTr="003908BE">
        <w:tc>
          <w:tcPr>
            <w:tcW w:w="1700" w:type="dxa"/>
            <w:vMerge/>
          </w:tcPr>
          <w:p w14:paraId="3B96CBD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231771D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5762FE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3219582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1853" w:type="dxa"/>
            <w:gridSpan w:val="2"/>
          </w:tcPr>
          <w:p w14:paraId="115703A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82" w:type="dxa"/>
            <w:gridSpan w:val="2"/>
            <w:vMerge w:val="restart"/>
          </w:tcPr>
          <w:p w14:paraId="52347F8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всего </w:t>
            </w:r>
            <w:hyperlink w:anchor="P702" w:tooltip="&lt;5&gt; Рассчитывается как сумма граф 8, 9, 10, 11.">
              <w:r w:rsidRPr="00CC0EC8">
                <w:rPr>
                  <w:rFonts w:ascii="Times New Roman" w:hAnsi="Times New Roman" w:cs="Times New Roman"/>
                </w:rPr>
                <w:t>&lt;5&gt;</w:t>
              </w:r>
            </w:hyperlink>
          </w:p>
        </w:tc>
        <w:tc>
          <w:tcPr>
            <w:tcW w:w="5814" w:type="dxa"/>
            <w:gridSpan w:val="4"/>
          </w:tcPr>
          <w:p w14:paraId="430C3D2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из них</w:t>
            </w:r>
          </w:p>
        </w:tc>
      </w:tr>
      <w:tr w:rsidR="00CC0EC8" w:rsidRPr="00CC0EC8" w14:paraId="7E614961" w14:textId="77777777" w:rsidTr="003908BE">
        <w:tc>
          <w:tcPr>
            <w:tcW w:w="1700" w:type="dxa"/>
            <w:vMerge/>
          </w:tcPr>
          <w:p w14:paraId="04C1412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04ED9C9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A9BEB8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AA82C4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60B7988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889" w:type="dxa"/>
          </w:tcPr>
          <w:p w14:paraId="7E62583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22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701" w:tooltip="&lt;4&gt; Формируется в соответствии с информацией, включенной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982" w:type="dxa"/>
            <w:gridSpan w:val="2"/>
            <w:vMerge/>
          </w:tcPr>
          <w:p w14:paraId="1DE0120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8203F6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03" w:tooltip="&lt;6&gt; Формируется в соответствии с показателями, характеризующими объем оказания муниципальной услуги, включенными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701" w:type="dxa"/>
          </w:tcPr>
          <w:p w14:paraId="482C45D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03" w:tooltip="&lt;6&gt; Формируется в соответствии с показателями, характеризующими объем оказания муниципальной услуги, включенными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304" w:type="dxa"/>
          </w:tcPr>
          <w:p w14:paraId="65809F5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конкурсом </w:t>
            </w:r>
            <w:hyperlink w:anchor="P703" w:tooltip="&lt;6&gt; Формируется в соответствии с показателями, характеризующими объем оказания муниципальной услуги, включенными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278" w:type="dxa"/>
          </w:tcPr>
          <w:p w14:paraId="126D18E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социальными сертификатами </w:t>
            </w:r>
            <w:hyperlink w:anchor="P703" w:tooltip="&lt;6&gt; Формируется в соответствии с показателями, характеризующими объем оказания муниципальной услуги, включенными в подраздел 1 раздела II настоящего приложения.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</w:tr>
      <w:tr w:rsidR="00CC0EC8" w:rsidRPr="00CC0EC8" w14:paraId="7C8DFBA6" w14:textId="77777777" w:rsidTr="003908BE">
        <w:tc>
          <w:tcPr>
            <w:tcW w:w="1700" w:type="dxa"/>
          </w:tcPr>
          <w:p w14:paraId="75490AE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0E34BCC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83BDFD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4C05F22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14:paraId="1B276F8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</w:tcPr>
          <w:p w14:paraId="52ED573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2" w:type="dxa"/>
            <w:gridSpan w:val="2"/>
          </w:tcPr>
          <w:p w14:paraId="7637D16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1" w:type="dxa"/>
          </w:tcPr>
          <w:p w14:paraId="5668BF3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0B7BC14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4" w:type="dxa"/>
          </w:tcPr>
          <w:p w14:paraId="25B35C2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8" w:type="dxa"/>
          </w:tcPr>
          <w:p w14:paraId="6CE3DC7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11</w:t>
            </w:r>
          </w:p>
        </w:tc>
      </w:tr>
      <w:tr w:rsidR="00CC0EC8" w:rsidRPr="00CC0EC8" w14:paraId="51953DEE" w14:textId="77777777" w:rsidTr="003908BE">
        <w:tc>
          <w:tcPr>
            <w:tcW w:w="1700" w:type="dxa"/>
            <w:vMerge w:val="restart"/>
          </w:tcPr>
          <w:p w14:paraId="6DFC0C8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7978C52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2930084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B9DAD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F0E390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7FAEE58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73A9903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B0F669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DEFD5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DA956E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3476EE0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698A931" w14:textId="77777777" w:rsidTr="003908BE">
        <w:tc>
          <w:tcPr>
            <w:tcW w:w="1700" w:type="dxa"/>
            <w:vMerge/>
          </w:tcPr>
          <w:p w14:paraId="6575BBA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70AE1BD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26DE25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90ED1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EE52C4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8E0893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68FCF29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AF4B05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1D55F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876C6B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4FB1E48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524E9DD3" w14:textId="77777777" w:rsidTr="003908BE">
        <w:tc>
          <w:tcPr>
            <w:tcW w:w="1700" w:type="dxa"/>
            <w:vMerge/>
          </w:tcPr>
          <w:p w14:paraId="599FA5B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5CA4A94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33FE0BA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12458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C035FC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687D630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2D4CDD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8D2EA6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E774EE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21BCE5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0FC6A25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D959EDE" w14:textId="77777777" w:rsidTr="003908BE">
        <w:tc>
          <w:tcPr>
            <w:tcW w:w="1700" w:type="dxa"/>
            <w:vMerge/>
          </w:tcPr>
          <w:p w14:paraId="2D0986A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617FE78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2E1C94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F2D10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04AC50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F757E3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2977508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15846D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2A3A2F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AAFC24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33BD3B3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53D393CA" w14:textId="77777777" w:rsidTr="003908BE">
        <w:tc>
          <w:tcPr>
            <w:tcW w:w="1700" w:type="dxa"/>
            <w:vMerge w:val="restart"/>
          </w:tcPr>
          <w:p w14:paraId="6FFCAE7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4BBD38B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35365EB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DD355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E549C7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2F03EBE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447E103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3415EF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E4A75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7F448E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719DF52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15E21D07" w14:textId="77777777" w:rsidTr="003908BE">
        <w:tc>
          <w:tcPr>
            <w:tcW w:w="1700" w:type="dxa"/>
            <w:vMerge/>
          </w:tcPr>
          <w:p w14:paraId="76D9A17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16155B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C5C94F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CC2C4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1CAE05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F0CD62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3A7F5AC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2CA2CE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12984F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0DFCD6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74D7CD0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55B3DD2C" w14:textId="77777777" w:rsidTr="003908BE">
        <w:tc>
          <w:tcPr>
            <w:tcW w:w="1700" w:type="dxa"/>
            <w:vMerge/>
          </w:tcPr>
          <w:p w14:paraId="1E805D1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3D8073D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03E86D8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BD870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FF265A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133459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2700632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4E7BD3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5285E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DE73FB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3B8418B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48CB" w:rsidRPr="00CC0EC8" w14:paraId="29983726" w14:textId="77777777" w:rsidTr="003908BE">
        <w:tc>
          <w:tcPr>
            <w:tcW w:w="1700" w:type="dxa"/>
            <w:vMerge/>
          </w:tcPr>
          <w:p w14:paraId="7038B48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</w:tcPr>
          <w:p w14:paraId="4A728D3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79F44E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22286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D75E2B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3E888A9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</w:tcPr>
          <w:p w14:paraId="173A589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46665F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63646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B10179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5366CB7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F887902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p w14:paraId="76A4F55D" w14:textId="5FE4184C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4584B1C1" w14:textId="28DF05C6" w:rsidR="009D48CB" w:rsidRPr="00CC0EC8" w:rsidRDefault="009D48CB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 xml:space="preserve">II. Сведения об объеме оказания </w:t>
      </w:r>
      <w:proofErr w:type="gramStart"/>
      <w:r w:rsidRPr="00CC0EC8">
        <w:rPr>
          <w:rFonts w:ascii="Times New Roman" w:hAnsi="Times New Roman" w:cs="Times New Roman"/>
        </w:rPr>
        <w:t>муниципальных</w:t>
      </w:r>
      <w:proofErr w:type="gramEnd"/>
    </w:p>
    <w:p w14:paraId="0EA40026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услуг в социальной сфере в текущем финансовом году</w:t>
      </w:r>
    </w:p>
    <w:p w14:paraId="44A66CC6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CC0EC8">
        <w:rPr>
          <w:rFonts w:ascii="Times New Roman" w:hAnsi="Times New Roman" w:cs="Times New Roman"/>
        </w:rPr>
        <w:t>и очередном финансовом году</w:t>
      </w:r>
      <w:proofErr w:type="gramEnd"/>
    </w:p>
    <w:p w14:paraId="3FA7BFE5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p w14:paraId="21799779" w14:textId="06C37DF6" w:rsidR="009D48CB" w:rsidRPr="00CC0EC8" w:rsidRDefault="009D48CB" w:rsidP="009D48CB">
      <w:pPr>
        <w:pStyle w:val="ConsPlusNormal"/>
        <w:jc w:val="center"/>
        <w:outlineLvl w:val="3"/>
        <w:rPr>
          <w:rFonts w:ascii="Times New Roman" w:hAnsi="Times New Roman" w:cs="Times New Roman"/>
        </w:rPr>
      </w:pPr>
      <w:bookmarkStart w:id="6" w:name="P389"/>
      <w:bookmarkEnd w:id="6"/>
      <w:r w:rsidRPr="00CC0EC8">
        <w:rPr>
          <w:rFonts w:ascii="Times New Roman" w:hAnsi="Times New Roman" w:cs="Times New Roman"/>
        </w:rPr>
        <w:t xml:space="preserve">1. Сведения об объеме оказания </w:t>
      </w:r>
      <w:proofErr w:type="gramStart"/>
      <w:r w:rsidRPr="00CC0EC8">
        <w:rPr>
          <w:rFonts w:ascii="Times New Roman" w:hAnsi="Times New Roman" w:cs="Times New Roman"/>
        </w:rPr>
        <w:t>муниципальных</w:t>
      </w:r>
      <w:proofErr w:type="gramEnd"/>
    </w:p>
    <w:p w14:paraId="50B4CA48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услуг в социальной сфере на текущий финансовый год</w:t>
      </w:r>
    </w:p>
    <w:p w14:paraId="42C11761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"/>
        <w:gridCol w:w="799"/>
        <w:gridCol w:w="970"/>
        <w:gridCol w:w="987"/>
        <w:gridCol w:w="1077"/>
        <w:gridCol w:w="970"/>
        <w:gridCol w:w="987"/>
        <w:gridCol w:w="970"/>
        <w:gridCol w:w="880"/>
        <w:gridCol w:w="880"/>
        <w:gridCol w:w="464"/>
        <w:gridCol w:w="1071"/>
        <w:gridCol w:w="1071"/>
        <w:gridCol w:w="830"/>
        <w:gridCol w:w="938"/>
        <w:gridCol w:w="1115"/>
      </w:tblGrid>
      <w:tr w:rsidR="00CC0EC8" w:rsidRPr="00CC0EC8" w14:paraId="5870E7AE" w14:textId="77777777" w:rsidTr="00D505FE">
        <w:tc>
          <w:tcPr>
            <w:tcW w:w="962" w:type="dxa"/>
            <w:vMerge w:val="restart"/>
          </w:tcPr>
          <w:p w14:paraId="04AABB4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муниципальной услуги в социальной сфере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793" w:type="dxa"/>
            <w:vMerge w:val="restart"/>
          </w:tcPr>
          <w:p w14:paraId="24E07BB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962" w:type="dxa"/>
            <w:vMerge w:val="restart"/>
          </w:tcPr>
          <w:p w14:paraId="52F7409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Условия (формы) оказания муниципальной услуги в социальной сфере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978" w:type="dxa"/>
            <w:vMerge w:val="restart"/>
          </w:tcPr>
          <w:p w14:paraId="7276FA7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Категории потребителей муниципальных услуг в социальной сфере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1067" w:type="dxa"/>
            <w:vMerge w:val="restart"/>
          </w:tcPr>
          <w:p w14:paraId="5974685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Уполномоченный орган </w:t>
            </w:r>
            <w:hyperlink w:anchor="P711" w:tooltip="&lt;12&gt; Указывается полное наименование уполномоченного органа.">
              <w:r w:rsidRPr="00CC0EC8">
                <w:rPr>
                  <w:rFonts w:ascii="Times New Roman" w:hAnsi="Times New Roman" w:cs="Times New Roman"/>
                </w:rPr>
                <w:t>&lt;12&gt;</w:t>
              </w:r>
            </w:hyperlink>
          </w:p>
        </w:tc>
        <w:tc>
          <w:tcPr>
            <w:tcW w:w="961" w:type="dxa"/>
            <w:vMerge w:val="restart"/>
          </w:tcPr>
          <w:p w14:paraId="61D4F22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Срок оказания муниципальной услуги в социальной сфере </w:t>
            </w:r>
            <w:hyperlink w:anchor="P712" w:tooltip="&lt;13&gt; Указывается срок оказания муниципальной услуги, установленный в соответствии с законодательством.">
              <w:r w:rsidRPr="00CC0EC8">
                <w:rPr>
                  <w:rFonts w:ascii="Times New Roman" w:hAnsi="Times New Roman" w:cs="Times New Roman"/>
                </w:rPr>
                <w:t>&lt;13&gt;</w:t>
              </w:r>
            </w:hyperlink>
          </w:p>
        </w:tc>
        <w:tc>
          <w:tcPr>
            <w:tcW w:w="978" w:type="dxa"/>
            <w:vMerge w:val="restart"/>
          </w:tcPr>
          <w:p w14:paraId="4159D23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Год определения исполнителей муниципальных услуг в социальной сфере </w:t>
            </w:r>
            <w:hyperlink w:anchor="P713" w:tooltip="&lt;14&gt; Указывается год, в котором уполномоченный орган осуществляет отбор исполнителей муниципальных услуг в социальной сфере, либо заключает с исполнителями муниципальных услуг соглашения, указанные в части 6 статьи 9 Федерального закона N 189-ФЗ, либо утвержда">
              <w:r w:rsidRPr="00CC0EC8">
                <w:rPr>
                  <w:rFonts w:ascii="Times New Roman" w:hAnsi="Times New Roman" w:cs="Times New Roman"/>
                </w:rPr>
                <w:t>&lt;14&gt;</w:t>
              </w:r>
            </w:hyperlink>
          </w:p>
        </w:tc>
        <w:tc>
          <w:tcPr>
            <w:tcW w:w="961" w:type="dxa"/>
            <w:vMerge w:val="restart"/>
          </w:tcPr>
          <w:p w14:paraId="2DE2C6A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Место оказания муниципальной услуги в социальной сфере </w:t>
            </w:r>
            <w:hyperlink w:anchor="P714" w:tooltip="&lt;15&gt; Указывается полное наименование публично-правового образования, на территории которого предоставляется муниципальная услуга.">
              <w:r w:rsidRPr="00CC0EC8">
                <w:rPr>
                  <w:rFonts w:ascii="Times New Roman" w:hAnsi="Times New Roman" w:cs="Times New Roman"/>
                </w:rPr>
                <w:t>&lt;15&gt;</w:t>
              </w:r>
            </w:hyperlink>
          </w:p>
        </w:tc>
        <w:tc>
          <w:tcPr>
            <w:tcW w:w="2204" w:type="dxa"/>
            <w:gridSpan w:val="3"/>
          </w:tcPr>
          <w:p w14:paraId="6FEC98E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Показатель, характеризующий объем оказания муниципальной услуги в социальной сфере</w:t>
            </w:r>
          </w:p>
        </w:tc>
        <w:tc>
          <w:tcPr>
            <w:tcW w:w="3874" w:type="dxa"/>
            <w:gridSpan w:val="4"/>
            <w:vMerge w:val="restart"/>
          </w:tcPr>
          <w:p w14:paraId="62B2259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Значение показателя, характеризующего объем оказания муниципальной услуги в социальной сфере по способам определения исполнителей муниципальной услуги в социальной сфере</w:t>
            </w:r>
          </w:p>
        </w:tc>
        <w:tc>
          <w:tcPr>
            <w:tcW w:w="1105" w:type="dxa"/>
            <w:vMerge w:val="restart"/>
          </w:tcPr>
          <w:p w14:paraId="6758E5B3" w14:textId="77777777" w:rsidR="009D48CB" w:rsidRPr="00CC0EC8" w:rsidRDefault="009D48CB" w:rsidP="00D505FE">
            <w:pPr>
              <w:pStyle w:val="ConsPlusNormal"/>
              <w:ind w:right="44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Предельные допустимые возможные отклонения от показателей, характеризующих объем оказания муниципальной услуги в социальной сфере </w:t>
            </w:r>
            <w:hyperlink w:anchor="P717" w:tooltip="&lt;18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муниципальной услуги в социальной сфере, включенных в графы 12-15, при принятии уполно">
              <w:r w:rsidRPr="00CC0EC8">
                <w:rPr>
                  <w:rFonts w:ascii="Times New Roman" w:hAnsi="Times New Roman" w:cs="Times New Roman"/>
                </w:rPr>
                <w:t>&lt;18&gt;</w:t>
              </w:r>
            </w:hyperlink>
          </w:p>
        </w:tc>
      </w:tr>
      <w:tr w:rsidR="00CC0EC8" w:rsidRPr="00CC0EC8" w14:paraId="6B830699" w14:textId="77777777" w:rsidTr="00D505FE">
        <w:trPr>
          <w:trHeight w:val="276"/>
        </w:trPr>
        <w:tc>
          <w:tcPr>
            <w:tcW w:w="962" w:type="dxa"/>
            <w:vMerge/>
          </w:tcPr>
          <w:p w14:paraId="7E74EE6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66E9D5D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33BE0B8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1CCBF84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5800A04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2B11672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55AF5F8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43F1348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Merge w:val="restart"/>
          </w:tcPr>
          <w:p w14:paraId="177A1C5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1332" w:type="dxa"/>
            <w:gridSpan w:val="2"/>
            <w:vMerge w:val="restart"/>
          </w:tcPr>
          <w:p w14:paraId="429E90B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874" w:type="dxa"/>
            <w:gridSpan w:val="4"/>
            <w:vMerge/>
          </w:tcPr>
          <w:p w14:paraId="5821DAF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Merge/>
          </w:tcPr>
          <w:p w14:paraId="25DB5CC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C01190A" w14:textId="77777777" w:rsidTr="00D505FE">
        <w:trPr>
          <w:trHeight w:val="276"/>
        </w:trPr>
        <w:tc>
          <w:tcPr>
            <w:tcW w:w="962" w:type="dxa"/>
            <w:vMerge/>
          </w:tcPr>
          <w:p w14:paraId="1CA1004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6794CF2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52DBF4D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5B4BD41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07151C6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4FEE5F6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06CF963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64C1951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Merge/>
          </w:tcPr>
          <w:p w14:paraId="7182660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2"/>
            <w:vMerge/>
          </w:tcPr>
          <w:p w14:paraId="32911B5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 w:val="restart"/>
          </w:tcPr>
          <w:p w14:paraId="03D2E21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16" w:tooltip="&lt;17&gt; В графы 12-15 включаются числовые значения показателей, характеризующих объем оказания муниципальной услуги.">
              <w:r w:rsidRPr="00CC0EC8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  <w:tc>
          <w:tcPr>
            <w:tcW w:w="1061" w:type="dxa"/>
            <w:vMerge w:val="restart"/>
          </w:tcPr>
          <w:p w14:paraId="4C38BED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16" w:tooltip="&lt;17&gt; В графы 12-15 включаются числовые значения показателей, характеризующих объем оказания муниципальной услуги.">
              <w:r w:rsidRPr="00CC0EC8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  <w:tc>
          <w:tcPr>
            <w:tcW w:w="823" w:type="dxa"/>
            <w:vMerge w:val="restart"/>
          </w:tcPr>
          <w:p w14:paraId="37FDE4D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конкурсом </w:t>
            </w:r>
            <w:hyperlink w:anchor="P716" w:tooltip="&lt;17&gt; В графы 12-15 включаются числовые значения показателей, характеризующих объем оказания муниципальной услуги.">
              <w:r w:rsidRPr="00CC0EC8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  <w:tc>
          <w:tcPr>
            <w:tcW w:w="929" w:type="dxa"/>
            <w:vMerge w:val="restart"/>
          </w:tcPr>
          <w:p w14:paraId="224108C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социальными сертификатами </w:t>
            </w:r>
            <w:hyperlink w:anchor="P716" w:tooltip="&lt;17&gt; В графы 12-15 включаются числовые значения показателей, характеризующих объем оказания муниципальной услуги.">
              <w:r w:rsidRPr="00CC0EC8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  <w:tc>
          <w:tcPr>
            <w:tcW w:w="1105" w:type="dxa"/>
            <w:vMerge/>
          </w:tcPr>
          <w:p w14:paraId="33FAEA7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0535D85" w14:textId="77777777" w:rsidTr="00D505FE">
        <w:tc>
          <w:tcPr>
            <w:tcW w:w="962" w:type="dxa"/>
            <w:vMerge/>
          </w:tcPr>
          <w:p w14:paraId="112A779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253B99D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7A8A158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1E6924B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42B1D1A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3AC4B95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280788B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44139D5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Merge/>
          </w:tcPr>
          <w:p w14:paraId="3F88889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73ED159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460" w:type="dxa"/>
          </w:tcPr>
          <w:p w14:paraId="6961608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23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715" w:tooltip="&lt;16&gt; Заполняется в соответствии с кодом, указанным в перечне муниципальных услуг (при наличии).">
              <w:r w:rsidRPr="00CC0EC8">
                <w:rPr>
                  <w:rFonts w:ascii="Times New Roman" w:hAnsi="Times New Roman" w:cs="Times New Roman"/>
                </w:rPr>
                <w:t>&lt;16&gt;</w:t>
              </w:r>
            </w:hyperlink>
          </w:p>
        </w:tc>
        <w:tc>
          <w:tcPr>
            <w:tcW w:w="1061" w:type="dxa"/>
            <w:vMerge/>
          </w:tcPr>
          <w:p w14:paraId="57C0D07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</w:tcPr>
          <w:p w14:paraId="1B0A52A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vMerge/>
          </w:tcPr>
          <w:p w14:paraId="7610A57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14:paraId="77A8517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Merge/>
          </w:tcPr>
          <w:p w14:paraId="0F4A4C0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7C5F784" w14:textId="77777777" w:rsidTr="00D505FE">
        <w:tc>
          <w:tcPr>
            <w:tcW w:w="962" w:type="dxa"/>
          </w:tcPr>
          <w:p w14:paraId="09377AE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</w:tcPr>
          <w:p w14:paraId="3072C39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dxa"/>
          </w:tcPr>
          <w:p w14:paraId="3DC733C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8" w:type="dxa"/>
          </w:tcPr>
          <w:p w14:paraId="1E19452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</w:tcPr>
          <w:p w14:paraId="4A7F0BC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14:paraId="06F317D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8" w:type="dxa"/>
          </w:tcPr>
          <w:p w14:paraId="36E5C74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1" w:type="dxa"/>
          </w:tcPr>
          <w:p w14:paraId="281ACF8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</w:tcPr>
          <w:p w14:paraId="279834A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2" w:type="dxa"/>
          </w:tcPr>
          <w:p w14:paraId="1527BC0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0" w:type="dxa"/>
          </w:tcPr>
          <w:p w14:paraId="3064896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1" w:type="dxa"/>
          </w:tcPr>
          <w:p w14:paraId="1BF8AEE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1" w:type="dxa"/>
          </w:tcPr>
          <w:p w14:paraId="2E5AB66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3" w:type="dxa"/>
          </w:tcPr>
          <w:p w14:paraId="69134E4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29" w:type="dxa"/>
          </w:tcPr>
          <w:p w14:paraId="24AEC59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05" w:type="dxa"/>
          </w:tcPr>
          <w:p w14:paraId="5FE037B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16</w:t>
            </w:r>
          </w:p>
        </w:tc>
      </w:tr>
      <w:tr w:rsidR="00CC0EC8" w:rsidRPr="00CC0EC8" w14:paraId="520A6DFA" w14:textId="77777777" w:rsidTr="00D505FE">
        <w:tc>
          <w:tcPr>
            <w:tcW w:w="962" w:type="dxa"/>
            <w:vMerge w:val="restart"/>
          </w:tcPr>
          <w:p w14:paraId="40B557D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 w:val="restart"/>
          </w:tcPr>
          <w:p w14:paraId="07F7F1F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 w:val="restart"/>
          </w:tcPr>
          <w:p w14:paraId="4E09FA7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</w:tcPr>
          <w:p w14:paraId="6FDAF62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 w:val="restart"/>
          </w:tcPr>
          <w:p w14:paraId="3E23371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 w:val="restart"/>
          </w:tcPr>
          <w:p w14:paraId="6804B13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</w:tcPr>
          <w:p w14:paraId="170E5DC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 w:val="restart"/>
          </w:tcPr>
          <w:p w14:paraId="1D2F440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395179A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05B44BC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70CC5B9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6AE2E6E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1DC1228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1556839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3302021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6F16A02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650B231" w14:textId="77777777" w:rsidTr="00D505FE">
        <w:tc>
          <w:tcPr>
            <w:tcW w:w="962" w:type="dxa"/>
            <w:vMerge/>
          </w:tcPr>
          <w:p w14:paraId="7529F50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65AAB66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6124A71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562B327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523BC48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59EFBCA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5D24EFF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6D16B16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1AA0414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10F5866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3631108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1354DED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39F5D45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6DFFF9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7A5C687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461FA02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05BA805" w14:textId="77777777" w:rsidTr="00D505FE">
        <w:tc>
          <w:tcPr>
            <w:tcW w:w="962" w:type="dxa"/>
            <w:vMerge/>
          </w:tcPr>
          <w:p w14:paraId="20D0E57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08FF835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4D5D445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0E12B05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7E04D0E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19CFF89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5A800F9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 w:val="restart"/>
          </w:tcPr>
          <w:p w14:paraId="7DE22AA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688B47F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4254E65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4E14502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7C53876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2B7EBD8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3839E3F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1FEA971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05B29DC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01465E63" w14:textId="77777777" w:rsidTr="00D505FE">
        <w:tc>
          <w:tcPr>
            <w:tcW w:w="962" w:type="dxa"/>
            <w:vMerge/>
          </w:tcPr>
          <w:p w14:paraId="4749A1A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6ECB7BB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0F5581C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5E60A3F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3C7EC0B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65B4676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54F0A1D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2E7E1F8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378D71F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485AC3D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5D18BDA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19310E6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0A036C7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06547F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088742D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481C506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FE650F9" w14:textId="77777777" w:rsidTr="00D505FE">
        <w:tc>
          <w:tcPr>
            <w:tcW w:w="962" w:type="dxa"/>
            <w:vMerge w:val="restart"/>
          </w:tcPr>
          <w:p w14:paraId="039FA7F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 w:val="restart"/>
          </w:tcPr>
          <w:p w14:paraId="1EFAE0A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 w:val="restart"/>
          </w:tcPr>
          <w:p w14:paraId="1989680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</w:tcPr>
          <w:p w14:paraId="4768AAA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 w:val="restart"/>
          </w:tcPr>
          <w:p w14:paraId="15686DA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 w:val="restart"/>
          </w:tcPr>
          <w:p w14:paraId="6244584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</w:tcPr>
          <w:p w14:paraId="72FB216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 w:val="restart"/>
          </w:tcPr>
          <w:p w14:paraId="273DAAE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03D1961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1A78B39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238EBEF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3641B18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1145263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4D719F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6B0AFAD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1F46884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2673713" w14:textId="77777777" w:rsidTr="00D505FE">
        <w:tc>
          <w:tcPr>
            <w:tcW w:w="962" w:type="dxa"/>
            <w:vMerge/>
          </w:tcPr>
          <w:p w14:paraId="71BD4A1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05D0CC2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3634754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15848D8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193607E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48D9E19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69AF377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01EEB3A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3D6E0F9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4257EC9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421D4A0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78AEE10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67FD04D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70AEB63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79924D1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7CA3C91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CB8CBE6" w14:textId="77777777" w:rsidTr="00D505FE">
        <w:tc>
          <w:tcPr>
            <w:tcW w:w="962" w:type="dxa"/>
            <w:vMerge/>
          </w:tcPr>
          <w:p w14:paraId="3CB8B02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144A1F8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7AA9798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52A916C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3BDC84A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15D8B2E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355464B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 w:val="restart"/>
          </w:tcPr>
          <w:p w14:paraId="01A9AD8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6573127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0A9789A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7289136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0FBB202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18CE47A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3C9E807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27B3500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25125E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113F43C" w14:textId="77777777" w:rsidTr="00D505FE">
        <w:tc>
          <w:tcPr>
            <w:tcW w:w="962" w:type="dxa"/>
            <w:vMerge/>
          </w:tcPr>
          <w:p w14:paraId="6873102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14:paraId="214024C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/>
          </w:tcPr>
          <w:p w14:paraId="34CEBF8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7A9584F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14:paraId="551ACE0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005F85C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14:paraId="6B9C71A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14:paraId="6BC0A9E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5943A90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13B7AFA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08DB8D0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69BD8E0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27FE3F2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5FCA16E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66DE9F2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058C43D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505FE" w:rsidRPr="00CC0EC8" w14:paraId="0B554681" w14:textId="77777777" w:rsidTr="00D505FE">
        <w:tc>
          <w:tcPr>
            <w:tcW w:w="5723" w:type="dxa"/>
            <w:gridSpan w:val="6"/>
          </w:tcPr>
          <w:p w14:paraId="258D8D2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78" w:type="dxa"/>
          </w:tcPr>
          <w:p w14:paraId="426D8FB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14:paraId="002EA12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17E8B72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</w:tcPr>
          <w:p w14:paraId="55C6005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28072CC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364CA16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34D9F77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8F674E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14:paraId="11EFAD5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32DAB4C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C850063" w14:textId="62188324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52FAAC3F" w14:textId="736AC3C4" w:rsidR="009D48CB" w:rsidRPr="00CC0EC8" w:rsidRDefault="009D48CB" w:rsidP="009D48CB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 xml:space="preserve">2. Сведения об объеме оказания </w:t>
      </w:r>
      <w:proofErr w:type="gramStart"/>
      <w:r w:rsidRPr="00CC0EC8">
        <w:rPr>
          <w:rFonts w:ascii="Times New Roman" w:hAnsi="Times New Roman" w:cs="Times New Roman"/>
        </w:rPr>
        <w:t>муниципальных</w:t>
      </w:r>
      <w:proofErr w:type="gramEnd"/>
    </w:p>
    <w:p w14:paraId="75AED69C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услуг в социальной сфере на очередной финансовый год</w:t>
      </w:r>
    </w:p>
    <w:p w14:paraId="4F6C03D3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3"/>
        <w:gridCol w:w="801"/>
        <w:gridCol w:w="972"/>
        <w:gridCol w:w="989"/>
        <w:gridCol w:w="1079"/>
        <w:gridCol w:w="972"/>
        <w:gridCol w:w="989"/>
        <w:gridCol w:w="972"/>
        <w:gridCol w:w="881"/>
        <w:gridCol w:w="881"/>
        <w:gridCol w:w="464"/>
        <w:gridCol w:w="1072"/>
        <w:gridCol w:w="1072"/>
        <w:gridCol w:w="831"/>
        <w:gridCol w:w="939"/>
        <w:gridCol w:w="1092"/>
      </w:tblGrid>
      <w:tr w:rsidR="00CC0EC8" w:rsidRPr="00CC0EC8" w14:paraId="432A3F6F" w14:textId="77777777" w:rsidTr="005842CD">
        <w:tc>
          <w:tcPr>
            <w:tcW w:w="1134" w:type="dxa"/>
            <w:vMerge w:val="restart"/>
          </w:tcPr>
          <w:p w14:paraId="76515E4C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муниципальной услуги в социальной сфере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907" w:type="dxa"/>
            <w:vMerge w:val="restart"/>
          </w:tcPr>
          <w:p w14:paraId="2A9B8265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1077" w:type="dxa"/>
            <w:vMerge w:val="restart"/>
          </w:tcPr>
          <w:p w14:paraId="2AE62F0A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Условия (формы) оказания муниципальной услуги в социальной сфере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1020" w:type="dxa"/>
            <w:vMerge w:val="restart"/>
          </w:tcPr>
          <w:p w14:paraId="5BA75E02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Категории потребителей муниципальных услуг в социальной сфере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850" w:type="dxa"/>
            <w:vMerge w:val="restart"/>
          </w:tcPr>
          <w:p w14:paraId="3ECE6897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Уполномоченный орган </w:t>
            </w:r>
            <w:hyperlink w:anchor="P711" w:tooltip="&lt;12&gt; Указывается полное наименование уполномоченного органа.">
              <w:r w:rsidRPr="00CC0EC8">
                <w:rPr>
                  <w:rFonts w:ascii="Times New Roman" w:hAnsi="Times New Roman" w:cs="Times New Roman"/>
                </w:rPr>
                <w:t>&lt;12&gt;</w:t>
              </w:r>
            </w:hyperlink>
          </w:p>
        </w:tc>
        <w:tc>
          <w:tcPr>
            <w:tcW w:w="1020" w:type="dxa"/>
            <w:vMerge w:val="restart"/>
          </w:tcPr>
          <w:p w14:paraId="0F8F37FC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Срок оказания муниципальной услуги в социальной сфере </w:t>
            </w:r>
            <w:hyperlink w:anchor="P712" w:tooltip="&lt;13&gt; Указывается срок оказания муниципальной услуги, установленный в соответствии с законодательством.">
              <w:r w:rsidRPr="00CC0EC8">
                <w:rPr>
                  <w:rFonts w:ascii="Times New Roman" w:hAnsi="Times New Roman" w:cs="Times New Roman"/>
                </w:rPr>
                <w:t>&lt;13&gt;</w:t>
              </w:r>
            </w:hyperlink>
          </w:p>
        </w:tc>
        <w:tc>
          <w:tcPr>
            <w:tcW w:w="1020" w:type="dxa"/>
            <w:vMerge w:val="restart"/>
          </w:tcPr>
          <w:p w14:paraId="04636AD5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Год определения исполнителей муниципальных услуг в социальной сфере </w:t>
            </w:r>
            <w:hyperlink w:anchor="P713" w:tooltip="&lt;14&gt; Указывается год, в котором уполномоченный орган осуществляет отбор исполнителей муниципальных услуг в социальной сфере, либо заключает с исполнителями муниципальных услуг соглашения, указанные в части 6 статьи 9 Федерального закона N 189-ФЗ, либо утвержда">
              <w:r w:rsidRPr="00CC0EC8">
                <w:rPr>
                  <w:rFonts w:ascii="Times New Roman" w:hAnsi="Times New Roman" w:cs="Times New Roman"/>
                </w:rPr>
                <w:t>&lt;14&gt;</w:t>
              </w:r>
            </w:hyperlink>
          </w:p>
        </w:tc>
        <w:tc>
          <w:tcPr>
            <w:tcW w:w="907" w:type="dxa"/>
            <w:vMerge w:val="restart"/>
          </w:tcPr>
          <w:p w14:paraId="75062E44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Место оказания муниципальной услуги в социальной сфере </w:t>
            </w:r>
            <w:hyperlink w:anchor="P714" w:tooltip="&lt;15&gt; Указывается полное наименование публично-правового образования, на территории которого предоставляется муниципальная услуга.">
              <w:r w:rsidRPr="00CC0EC8">
                <w:rPr>
                  <w:rFonts w:ascii="Times New Roman" w:hAnsi="Times New Roman" w:cs="Times New Roman"/>
                </w:rPr>
                <w:t>&lt;15&gt;</w:t>
              </w:r>
            </w:hyperlink>
          </w:p>
        </w:tc>
        <w:tc>
          <w:tcPr>
            <w:tcW w:w="2639" w:type="dxa"/>
            <w:gridSpan w:val="3"/>
          </w:tcPr>
          <w:p w14:paraId="0929CC16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Показатель, характеризующий объем оказания муниципальной услуги в социальной сфере</w:t>
            </w:r>
          </w:p>
        </w:tc>
        <w:tc>
          <w:tcPr>
            <w:tcW w:w="4705" w:type="dxa"/>
            <w:gridSpan w:val="4"/>
            <w:vMerge w:val="restart"/>
          </w:tcPr>
          <w:p w14:paraId="23871254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Значение показателя, характеризующего объем оказания муниципальной услуги в социальной сфере по способам определения исполнителей муниципальной услуги в социальной сфере</w:t>
            </w:r>
          </w:p>
        </w:tc>
        <w:tc>
          <w:tcPr>
            <w:tcW w:w="1077" w:type="dxa"/>
            <w:vMerge w:val="restart"/>
          </w:tcPr>
          <w:p w14:paraId="0FD6EC0C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Предельные допустимые возможные отклонения от показателей, характеризующих объем оказания муниципальной услуги в социальной сфере </w:t>
            </w:r>
            <w:hyperlink w:anchor="P717" w:tooltip="&lt;18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муниципальной услуги в социальной сфере, включенных в графы 12-15, при принятии уполно">
              <w:r w:rsidRPr="00CC0EC8">
                <w:rPr>
                  <w:rFonts w:ascii="Times New Roman" w:hAnsi="Times New Roman" w:cs="Times New Roman"/>
                </w:rPr>
                <w:t>&lt;18&gt;</w:t>
              </w:r>
            </w:hyperlink>
          </w:p>
        </w:tc>
      </w:tr>
      <w:tr w:rsidR="00CC0EC8" w:rsidRPr="00CC0EC8" w14:paraId="6628309B" w14:textId="77777777" w:rsidTr="005842CD">
        <w:trPr>
          <w:trHeight w:val="276"/>
        </w:trPr>
        <w:tc>
          <w:tcPr>
            <w:tcW w:w="0" w:type="auto"/>
            <w:vMerge/>
          </w:tcPr>
          <w:p w14:paraId="46D04C3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00860A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C70A08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7CAA41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4070DA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DA2C78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8CE8C4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6E80C4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5F2CF2FC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1789" w:type="dxa"/>
            <w:gridSpan w:val="2"/>
            <w:vMerge w:val="restart"/>
          </w:tcPr>
          <w:p w14:paraId="5A72A7E7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0" w:type="auto"/>
            <w:gridSpan w:val="4"/>
            <w:vMerge/>
          </w:tcPr>
          <w:p w14:paraId="7BA03A8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CF17527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17B7562" w14:textId="77777777" w:rsidTr="005842CD">
        <w:trPr>
          <w:trHeight w:val="276"/>
        </w:trPr>
        <w:tc>
          <w:tcPr>
            <w:tcW w:w="0" w:type="auto"/>
            <w:vMerge/>
          </w:tcPr>
          <w:p w14:paraId="2EDDA98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8BDD6F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5EBC42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0D0D58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69C48E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4A67E7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24DA6CC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804893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112050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</w:tcPr>
          <w:p w14:paraId="0B572DD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 w:val="restart"/>
          </w:tcPr>
          <w:p w14:paraId="2A8569B8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16" w:tooltip="&lt;17&gt; В графы 12-15 включаются числовые значения показателей, характеризующих объем оказания муниципальной услуги.">
              <w:r w:rsidRPr="00CC0EC8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  <w:tc>
          <w:tcPr>
            <w:tcW w:w="1304" w:type="dxa"/>
            <w:vMerge w:val="restart"/>
          </w:tcPr>
          <w:p w14:paraId="5B35738F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16" w:tooltip="&lt;17&gt; В графы 12-15 включаются числовые значения показателей, характеризующих объем оказания муниципальной услуги.">
              <w:r w:rsidRPr="00CC0EC8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  <w:tc>
          <w:tcPr>
            <w:tcW w:w="1077" w:type="dxa"/>
            <w:vMerge w:val="restart"/>
          </w:tcPr>
          <w:p w14:paraId="2C9F2C3D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конкурсом </w:t>
            </w:r>
            <w:hyperlink w:anchor="P716" w:tooltip="&lt;17&gt; В графы 12-15 включаются числовые значения показателей, характеризующих объем оказания муниципальной услуги.">
              <w:r w:rsidRPr="00CC0EC8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  <w:tc>
          <w:tcPr>
            <w:tcW w:w="1020" w:type="dxa"/>
            <w:vMerge w:val="restart"/>
          </w:tcPr>
          <w:p w14:paraId="7170DA3A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социальными сертификатами </w:t>
            </w:r>
            <w:hyperlink w:anchor="P716" w:tooltip="&lt;17&gt; В графы 12-15 включаются числовые значения показателей, характеризующих объем оказания муниципальной услуги.">
              <w:r w:rsidRPr="00CC0EC8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  <w:tc>
          <w:tcPr>
            <w:tcW w:w="0" w:type="auto"/>
            <w:vMerge/>
          </w:tcPr>
          <w:p w14:paraId="1170DA8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0B37CF82" w14:textId="77777777" w:rsidTr="005842CD">
        <w:tc>
          <w:tcPr>
            <w:tcW w:w="0" w:type="auto"/>
            <w:vMerge/>
          </w:tcPr>
          <w:p w14:paraId="6853075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44E880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3C5371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FDEDF7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430CDD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F54E47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6CD16F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4F635D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47BDFC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F44C65D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710" w:tooltip="&lt;11&gt;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769" w:type="dxa"/>
          </w:tcPr>
          <w:p w14:paraId="2C7A94EF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24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715" w:tooltip="&lt;16&gt; Заполняется в соответствии с кодом, указанным в перечне муниципальных услуг (при наличии).">
              <w:r w:rsidRPr="00CC0EC8">
                <w:rPr>
                  <w:rFonts w:ascii="Times New Roman" w:hAnsi="Times New Roman" w:cs="Times New Roman"/>
                </w:rPr>
                <w:t>&lt;16&gt;</w:t>
              </w:r>
            </w:hyperlink>
          </w:p>
        </w:tc>
        <w:tc>
          <w:tcPr>
            <w:tcW w:w="0" w:type="auto"/>
            <w:vMerge/>
          </w:tcPr>
          <w:p w14:paraId="75B062AC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AC6562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5E2C3F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785D43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42B466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507C760" w14:textId="77777777" w:rsidTr="005842CD">
        <w:tc>
          <w:tcPr>
            <w:tcW w:w="1134" w:type="dxa"/>
          </w:tcPr>
          <w:p w14:paraId="772060A6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07" w:type="dxa"/>
          </w:tcPr>
          <w:p w14:paraId="3028C9E0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14:paraId="27D55CBC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</w:tcPr>
          <w:p w14:paraId="3F536147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CC7B77B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</w:tcPr>
          <w:p w14:paraId="14D6EFF5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" w:type="dxa"/>
          </w:tcPr>
          <w:p w14:paraId="14C050AA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</w:tcPr>
          <w:p w14:paraId="30E34840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1A578576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" w:type="dxa"/>
          </w:tcPr>
          <w:p w14:paraId="2AA7BAEA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9" w:type="dxa"/>
          </w:tcPr>
          <w:p w14:paraId="7FBA5B93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04" w:type="dxa"/>
          </w:tcPr>
          <w:p w14:paraId="2B581BED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04" w:type="dxa"/>
          </w:tcPr>
          <w:p w14:paraId="6E3420F2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7" w:type="dxa"/>
          </w:tcPr>
          <w:p w14:paraId="60E0D98D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0" w:type="dxa"/>
          </w:tcPr>
          <w:p w14:paraId="2D06D6F5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</w:tcPr>
          <w:p w14:paraId="7A713B95" w14:textId="77777777" w:rsidR="00D505FE" w:rsidRPr="00CC0EC8" w:rsidRDefault="00D505FE" w:rsidP="00584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16</w:t>
            </w:r>
          </w:p>
        </w:tc>
      </w:tr>
      <w:tr w:rsidR="00CC0EC8" w:rsidRPr="00CC0EC8" w14:paraId="11486B45" w14:textId="77777777" w:rsidTr="005842CD">
        <w:tc>
          <w:tcPr>
            <w:tcW w:w="1134" w:type="dxa"/>
            <w:vMerge w:val="restart"/>
          </w:tcPr>
          <w:p w14:paraId="76789EA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14:paraId="0C6AE19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 w:val="restart"/>
          </w:tcPr>
          <w:p w14:paraId="7B5CC91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319BB83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3DF72B2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4E3FB68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7D4A7C2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14:paraId="2D8A1B4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45E36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231305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14178E1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6B2A2B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E19B75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B9CB6BD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61B5AF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27E45CC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2346E02B" w14:textId="77777777" w:rsidTr="005842CD">
        <w:tc>
          <w:tcPr>
            <w:tcW w:w="0" w:type="auto"/>
            <w:vMerge/>
          </w:tcPr>
          <w:p w14:paraId="2247E67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B61707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424947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A618B0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B1E680C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88A878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57E009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DE868D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80A890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0737764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75C09BF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92C325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F9404C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C872F2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92929E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B3AA13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5EDA0865" w14:textId="77777777" w:rsidTr="005842CD">
        <w:tc>
          <w:tcPr>
            <w:tcW w:w="0" w:type="auto"/>
            <w:vMerge/>
          </w:tcPr>
          <w:p w14:paraId="7112A5C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36E295D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435DAF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11EB55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21E87A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84686A8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4A8A57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14:paraId="54E0EB3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ACC27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5AE6558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2E72A75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F8A0A7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DC180D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378250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3303EB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CE240B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8BEB554" w14:textId="77777777" w:rsidTr="005842CD">
        <w:tc>
          <w:tcPr>
            <w:tcW w:w="0" w:type="auto"/>
            <w:vMerge/>
          </w:tcPr>
          <w:p w14:paraId="6D80E8F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5759F7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C72CB48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AED4E18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CD9A66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4D12297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628FA2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D11C1C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42A7D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12D825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39EE86C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EB5FA4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64E67A7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8EB5BE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8320FB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39225BD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4B020A8" w14:textId="77777777" w:rsidTr="005842CD">
        <w:tc>
          <w:tcPr>
            <w:tcW w:w="1134" w:type="dxa"/>
            <w:vMerge w:val="restart"/>
          </w:tcPr>
          <w:p w14:paraId="573F201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14:paraId="2BC01F7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 w:val="restart"/>
          </w:tcPr>
          <w:p w14:paraId="0484597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64693BBD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3425B81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26155DC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1CBB269C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14:paraId="52C4F28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9A2127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BF6C0C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444DF2C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D66779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F07569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790C9D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89B72A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E894F3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64E0F7C" w14:textId="77777777" w:rsidTr="005842CD">
        <w:tc>
          <w:tcPr>
            <w:tcW w:w="0" w:type="auto"/>
            <w:vMerge/>
          </w:tcPr>
          <w:p w14:paraId="33E1B1A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469780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D2FC53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CADD33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38D48C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E2D41D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944EA78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3E3CAF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EF647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EEDFC2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2AF0272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A1C11E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1E8F23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09FF8A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412D0A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0DB40B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47E9CD0" w14:textId="77777777" w:rsidTr="005842CD">
        <w:tc>
          <w:tcPr>
            <w:tcW w:w="0" w:type="auto"/>
            <w:vMerge/>
          </w:tcPr>
          <w:p w14:paraId="3BB4D69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39886A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D73099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144AE6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2E4054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0AC5148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DB73018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14:paraId="17BCC2C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89907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B77A08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57558A6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7AC19FE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06DE70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34616B9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2E27CD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5DB2DF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1EC1CA37" w14:textId="77777777" w:rsidTr="005842CD">
        <w:tc>
          <w:tcPr>
            <w:tcW w:w="0" w:type="auto"/>
            <w:vMerge/>
          </w:tcPr>
          <w:p w14:paraId="3852DA2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D8847C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037C62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6B902D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2AD8DB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722D9D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F0BA23C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C5BD12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74B57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D6180D2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5097F12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00B183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4AC046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6313C16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9DABDA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7ABA410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505FE" w:rsidRPr="00CC0EC8" w14:paraId="63A41AAD" w14:textId="77777777" w:rsidTr="005842CD">
        <w:tc>
          <w:tcPr>
            <w:tcW w:w="6008" w:type="dxa"/>
            <w:gridSpan w:val="6"/>
          </w:tcPr>
          <w:p w14:paraId="0B774FA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0" w:type="dxa"/>
          </w:tcPr>
          <w:p w14:paraId="7B36E7C5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4665C5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F04AB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E6E5C24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7AD1A3D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7889733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E1D5CAA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778B721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D1650DF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C29335B" w14:textId="77777777" w:rsidR="00D505FE" w:rsidRPr="00CC0EC8" w:rsidRDefault="00D505FE" w:rsidP="005842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A52A359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01041B08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4DFAE7ED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4C976C6D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0BDDC83C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7CD430B4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6FD1A188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3D8EA4D9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2824A2B2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05FAAFFF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6B4279A3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6B1A13DB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5D142C94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1FEC206E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133E5144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14:paraId="2B0D9514" w14:textId="77777777" w:rsidR="005219FC" w:rsidRPr="00CC0EC8" w:rsidRDefault="005219FC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  <w:sectPr w:rsidR="005219FC" w:rsidRPr="00CC0EC8" w:rsidSect="005219FC">
          <w:pgSz w:w="16840" w:h="11907" w:orient="landscape" w:code="9"/>
          <w:pgMar w:top="1418" w:right="1134" w:bottom="567" w:left="851" w:header="567" w:footer="567" w:gutter="0"/>
          <w:cols w:space="720"/>
          <w:noEndnote/>
          <w:titlePg/>
          <w:docGrid w:linePitch="326"/>
        </w:sectPr>
      </w:pPr>
    </w:p>
    <w:p w14:paraId="21039527" w14:textId="75CBEB44" w:rsidR="009D48CB" w:rsidRPr="00CC0EC8" w:rsidRDefault="009D48CB" w:rsidP="009D48CB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lastRenderedPageBreak/>
        <w:t>III. Сведения о показателях, характеризующих качество</w:t>
      </w:r>
    </w:p>
    <w:p w14:paraId="217DCFCA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 xml:space="preserve">оказания муниципальных услуг в социальной сфере в </w:t>
      </w:r>
      <w:proofErr w:type="gramStart"/>
      <w:r w:rsidRPr="00CC0EC8">
        <w:rPr>
          <w:rFonts w:ascii="Times New Roman" w:hAnsi="Times New Roman" w:cs="Times New Roman"/>
        </w:rPr>
        <w:t>текущем</w:t>
      </w:r>
      <w:proofErr w:type="gramEnd"/>
    </w:p>
    <w:p w14:paraId="72992AF5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финансовом году и очередном финансовом году</w:t>
      </w:r>
    </w:p>
    <w:p w14:paraId="7911EA24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50"/>
        <w:gridCol w:w="1134"/>
        <w:gridCol w:w="1020"/>
        <w:gridCol w:w="964"/>
        <w:gridCol w:w="907"/>
        <w:gridCol w:w="769"/>
        <w:gridCol w:w="1304"/>
        <w:gridCol w:w="1417"/>
      </w:tblGrid>
      <w:tr w:rsidR="00CC0EC8" w:rsidRPr="00CC0EC8" w14:paraId="3B4DE365" w14:textId="77777777" w:rsidTr="009D48CB">
        <w:tc>
          <w:tcPr>
            <w:tcW w:w="1134" w:type="dxa"/>
            <w:vMerge w:val="restart"/>
          </w:tcPr>
          <w:p w14:paraId="3F50721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Наименование муниципальной услуги в социальной сфере &lt;11&gt;</w:t>
            </w:r>
          </w:p>
        </w:tc>
        <w:tc>
          <w:tcPr>
            <w:tcW w:w="850" w:type="dxa"/>
            <w:vMerge w:val="restart"/>
          </w:tcPr>
          <w:p w14:paraId="0C34F44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Уникальный номер реестровой записи &lt;11&gt;</w:t>
            </w:r>
          </w:p>
        </w:tc>
        <w:tc>
          <w:tcPr>
            <w:tcW w:w="1134" w:type="dxa"/>
            <w:vMerge w:val="restart"/>
          </w:tcPr>
          <w:p w14:paraId="668C3C8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Условия (формы) оказания муниципальной услуги в социальной сфере &lt;11&gt;</w:t>
            </w:r>
          </w:p>
        </w:tc>
        <w:tc>
          <w:tcPr>
            <w:tcW w:w="1020" w:type="dxa"/>
            <w:vMerge w:val="restart"/>
          </w:tcPr>
          <w:p w14:paraId="2CFB071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Категории потребителей муниципальных услуг в социальной сфере &lt;11&gt;</w:t>
            </w:r>
          </w:p>
        </w:tc>
        <w:tc>
          <w:tcPr>
            <w:tcW w:w="2640" w:type="dxa"/>
            <w:gridSpan w:val="3"/>
          </w:tcPr>
          <w:p w14:paraId="354C0DD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Показатель, характеризующий качество оказания муниципальной услуги в социальной сфере</w:t>
            </w:r>
          </w:p>
        </w:tc>
        <w:tc>
          <w:tcPr>
            <w:tcW w:w="1304" w:type="dxa"/>
            <w:vMerge w:val="restart"/>
          </w:tcPr>
          <w:p w14:paraId="41BAEC8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Значение показателя, характеризующего качество оказания муниципальной услуги в социальной сфере &lt;19&gt;</w:t>
            </w:r>
          </w:p>
        </w:tc>
        <w:tc>
          <w:tcPr>
            <w:tcW w:w="1417" w:type="dxa"/>
            <w:vMerge w:val="restart"/>
          </w:tcPr>
          <w:p w14:paraId="3B11F76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Предельные допустимые возможные отклонения от показателя, характеризующего качество оказания муниципальной услуги в социальной сфере &lt;20&gt;</w:t>
            </w:r>
          </w:p>
        </w:tc>
      </w:tr>
      <w:tr w:rsidR="00CC0EC8" w:rsidRPr="00CC0EC8" w14:paraId="127738AE" w14:textId="77777777" w:rsidTr="009D48CB">
        <w:tc>
          <w:tcPr>
            <w:tcW w:w="1134" w:type="dxa"/>
            <w:vMerge/>
          </w:tcPr>
          <w:p w14:paraId="3619688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07CB6D1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224DCB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14:paraId="7B34AF7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 w:val="restart"/>
          </w:tcPr>
          <w:p w14:paraId="2F3BAD7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наименование показателя &lt;11&gt;</w:t>
            </w:r>
          </w:p>
        </w:tc>
        <w:tc>
          <w:tcPr>
            <w:tcW w:w="1676" w:type="dxa"/>
            <w:gridSpan w:val="2"/>
          </w:tcPr>
          <w:p w14:paraId="1F7B5EA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04" w:type="dxa"/>
            <w:vMerge/>
          </w:tcPr>
          <w:p w14:paraId="5AEB79D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6AD53D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3C97C5D" w14:textId="77777777" w:rsidTr="009D48CB">
        <w:tc>
          <w:tcPr>
            <w:tcW w:w="1134" w:type="dxa"/>
            <w:vMerge/>
          </w:tcPr>
          <w:p w14:paraId="02C6143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0401A9B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ED8AC5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14:paraId="69598FA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2BE8810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11AA224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наименование &lt;11&gt;</w:t>
            </w:r>
          </w:p>
        </w:tc>
        <w:tc>
          <w:tcPr>
            <w:tcW w:w="769" w:type="dxa"/>
          </w:tcPr>
          <w:p w14:paraId="46F22E5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25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&lt;16&gt;</w:t>
            </w:r>
          </w:p>
        </w:tc>
        <w:tc>
          <w:tcPr>
            <w:tcW w:w="1304" w:type="dxa"/>
            <w:vMerge/>
          </w:tcPr>
          <w:p w14:paraId="53E7FDE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604089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FDDF99D" w14:textId="77777777" w:rsidTr="009D48CB">
        <w:tc>
          <w:tcPr>
            <w:tcW w:w="1134" w:type="dxa"/>
          </w:tcPr>
          <w:p w14:paraId="43B4E5E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DE3F0B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C9729C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</w:tcPr>
          <w:p w14:paraId="4E2A63B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14:paraId="4B40A57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" w:type="dxa"/>
          </w:tcPr>
          <w:p w14:paraId="0A18D0B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9" w:type="dxa"/>
          </w:tcPr>
          <w:p w14:paraId="750B304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4947F80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7" w:name="P675"/>
            <w:bookmarkEnd w:id="7"/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14:paraId="6903BFB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9</w:t>
            </w:r>
          </w:p>
        </w:tc>
      </w:tr>
      <w:tr w:rsidR="009D48CB" w:rsidRPr="00CC0EC8" w14:paraId="0B054412" w14:textId="77777777" w:rsidTr="009D48CB">
        <w:tc>
          <w:tcPr>
            <w:tcW w:w="1134" w:type="dxa"/>
          </w:tcPr>
          <w:p w14:paraId="11BDCFB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D70EA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59EEB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727B85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09D80E5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0AA070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55DD5E7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87D751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01AAE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4112135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3"/>
        <w:gridCol w:w="1871"/>
        <w:gridCol w:w="1701"/>
        <w:gridCol w:w="2665"/>
      </w:tblGrid>
      <w:tr w:rsidR="00CC0EC8" w:rsidRPr="00CC0EC8" w14:paraId="6B84F8E5" w14:textId="77777777" w:rsidTr="009D48CB"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0033D0B7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EDAA384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BFF126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14:paraId="5292F9C6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____________________</w:t>
            </w:r>
          </w:p>
        </w:tc>
      </w:tr>
      <w:tr w:rsidR="00CC0EC8" w:rsidRPr="00CC0EC8" w14:paraId="77D690FF" w14:textId="77777777" w:rsidTr="009D48CB"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674D4C78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(уполномоченное лицо)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B7B8B5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9E143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14:paraId="647BAE3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D48CB" w:rsidRPr="00CC0EC8" w14:paraId="06E05470" w14:textId="77777777" w:rsidTr="009D48CB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8588DC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"_______" ___________20___ г.</w:t>
            </w:r>
          </w:p>
        </w:tc>
      </w:tr>
    </w:tbl>
    <w:p w14:paraId="6714118B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p w14:paraId="07F1FEEE" w14:textId="77777777" w:rsidR="009D48CB" w:rsidRPr="00CC0EC8" w:rsidRDefault="009D48CB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--------------------------------</w:t>
      </w:r>
    </w:p>
    <w:p w14:paraId="69CDA67B" w14:textId="638247FD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8" w:name="P698"/>
      <w:bookmarkEnd w:id="8"/>
      <w:r w:rsidRPr="00CC0EC8">
        <w:rPr>
          <w:rFonts w:ascii="Times New Roman" w:hAnsi="Times New Roman" w:cs="Times New Roman"/>
        </w:rPr>
        <w:t>&lt;1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бюджет Перм</w:t>
      </w:r>
      <w:r w:rsidR="00D505FE" w:rsidRPr="00CC0EC8">
        <w:rPr>
          <w:rFonts w:ascii="Times New Roman" w:hAnsi="Times New Roman" w:cs="Times New Roman"/>
        </w:rPr>
        <w:t>ского муниципального округа Пермского края</w:t>
      </w:r>
      <w:r w:rsidRPr="00CC0EC8">
        <w:rPr>
          <w:rFonts w:ascii="Times New Roman" w:hAnsi="Times New Roman" w:cs="Times New Roman"/>
        </w:rPr>
        <w:t>.</w:t>
      </w:r>
    </w:p>
    <w:p w14:paraId="1178BB77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9" w:name="P699"/>
      <w:bookmarkEnd w:id="9"/>
      <w:r w:rsidRPr="00CC0EC8">
        <w:rPr>
          <w:rFonts w:ascii="Times New Roman" w:hAnsi="Times New Roman" w:cs="Times New Roman"/>
        </w:rPr>
        <w:t>&lt;2</w:t>
      </w:r>
      <w:proofErr w:type="gramStart"/>
      <w:r w:rsidRPr="00CC0EC8">
        <w:rPr>
          <w:rFonts w:ascii="Times New Roman" w:hAnsi="Times New Roman" w:cs="Times New Roman"/>
        </w:rPr>
        <w:t>&gt; С</w:t>
      </w:r>
      <w:proofErr w:type="gramEnd"/>
      <w:r w:rsidRPr="00CC0EC8">
        <w:rPr>
          <w:rFonts w:ascii="Times New Roman" w:hAnsi="Times New Roman" w:cs="Times New Roman"/>
        </w:rPr>
        <w:t>тавится цифра 1, в случае если муниципальный социальный заказ на оказание муниципальных услуг формируется впервые, ставится цифра 2 в случае внесения изменений в утвержденный муниципальный социальный заказ и формирования нового муниципального социального заказа.</w:t>
      </w:r>
    </w:p>
    <w:p w14:paraId="5FBC8498" w14:textId="3ECDE851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0" w:name="P700"/>
      <w:bookmarkEnd w:id="10"/>
      <w:r w:rsidRPr="00CC0EC8">
        <w:rPr>
          <w:rFonts w:ascii="Times New Roman" w:hAnsi="Times New Roman" w:cs="Times New Roman"/>
        </w:rPr>
        <w:t xml:space="preserve">&lt;3&gt; Указывается направление деятельности, определенное </w:t>
      </w:r>
      <w:hyperlink r:id="rId26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rFonts w:ascii="Times New Roman" w:hAnsi="Times New Roman" w:cs="Times New Roman"/>
          </w:rPr>
          <w:t>частью 2.1 статьи 28</w:t>
        </w:r>
      </w:hyperlink>
      <w:r w:rsidRPr="00CC0EC8">
        <w:rPr>
          <w:rFonts w:ascii="Times New Roman" w:hAnsi="Times New Roman" w:cs="Times New Roman"/>
        </w:rPr>
        <w:t xml:space="preserve"> Федерального закона </w:t>
      </w:r>
      <w:r w:rsidR="00D505FE" w:rsidRPr="00CC0EC8">
        <w:rPr>
          <w:rFonts w:ascii="Times New Roman" w:hAnsi="Times New Roman" w:cs="Times New Roman"/>
        </w:rPr>
        <w:t>№</w:t>
      </w:r>
      <w:r w:rsidRPr="00CC0EC8">
        <w:rPr>
          <w:rFonts w:ascii="Times New Roman" w:hAnsi="Times New Roman" w:cs="Times New Roman"/>
        </w:rPr>
        <w:t xml:space="preserve"> 189-ФЗ.</w:t>
      </w:r>
    </w:p>
    <w:p w14:paraId="5E37962E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1" w:name="P701"/>
      <w:bookmarkEnd w:id="11"/>
      <w:r w:rsidRPr="00CC0EC8">
        <w:rPr>
          <w:rFonts w:ascii="Times New Roman" w:hAnsi="Times New Roman" w:cs="Times New Roman"/>
        </w:rPr>
        <w:t>&lt;4</w:t>
      </w:r>
      <w:proofErr w:type="gramStart"/>
      <w:r w:rsidRPr="00CC0EC8">
        <w:rPr>
          <w:rFonts w:ascii="Times New Roman" w:hAnsi="Times New Roman" w:cs="Times New Roman"/>
        </w:rPr>
        <w:t>&gt; Ф</w:t>
      </w:r>
      <w:proofErr w:type="gramEnd"/>
      <w:r w:rsidRPr="00CC0EC8">
        <w:rPr>
          <w:rFonts w:ascii="Times New Roman" w:hAnsi="Times New Roman" w:cs="Times New Roman"/>
        </w:rPr>
        <w:t xml:space="preserve">ормируется в соответствии с информацией, включенной в </w:t>
      </w:r>
      <w:hyperlink w:anchor="P389" w:tooltip="1. Сведения об объеме оказания на оказание муниципальных">
        <w:r w:rsidRPr="00CC0EC8">
          <w:rPr>
            <w:rFonts w:ascii="Times New Roman" w:hAnsi="Times New Roman" w:cs="Times New Roman"/>
          </w:rPr>
          <w:t>подраздел 1 раздела 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1589502F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2" w:name="P702"/>
      <w:bookmarkEnd w:id="12"/>
      <w:r w:rsidRPr="00CC0EC8">
        <w:rPr>
          <w:rFonts w:ascii="Times New Roman" w:hAnsi="Times New Roman" w:cs="Times New Roman"/>
        </w:rPr>
        <w:t>&lt;5</w:t>
      </w:r>
      <w:proofErr w:type="gramStart"/>
      <w:r w:rsidRPr="00CC0EC8">
        <w:rPr>
          <w:rFonts w:ascii="Times New Roman" w:hAnsi="Times New Roman" w:cs="Times New Roman"/>
        </w:rPr>
        <w:t>&gt; Р</w:t>
      </w:r>
      <w:proofErr w:type="gramEnd"/>
      <w:r w:rsidRPr="00CC0EC8">
        <w:rPr>
          <w:rFonts w:ascii="Times New Roman" w:hAnsi="Times New Roman" w:cs="Times New Roman"/>
        </w:rPr>
        <w:t>ассчитывается как сумма граф 8, 9, 10, 11.</w:t>
      </w:r>
    </w:p>
    <w:p w14:paraId="4FD5DD03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3" w:name="P703"/>
      <w:bookmarkEnd w:id="13"/>
      <w:r w:rsidRPr="00CC0EC8">
        <w:rPr>
          <w:rFonts w:ascii="Times New Roman" w:hAnsi="Times New Roman" w:cs="Times New Roman"/>
        </w:rPr>
        <w:t>&lt;6</w:t>
      </w:r>
      <w:proofErr w:type="gramStart"/>
      <w:r w:rsidRPr="00CC0EC8">
        <w:rPr>
          <w:rFonts w:ascii="Times New Roman" w:hAnsi="Times New Roman" w:cs="Times New Roman"/>
        </w:rPr>
        <w:t>&gt; Ф</w:t>
      </w:r>
      <w:proofErr w:type="gramEnd"/>
      <w:r w:rsidRPr="00CC0EC8">
        <w:rPr>
          <w:rFonts w:ascii="Times New Roman" w:hAnsi="Times New Roman" w:cs="Times New Roman"/>
        </w:rPr>
        <w:t xml:space="preserve">ормируется в соответствии с показателями, характеризующими объем оказания муниципальной услуги, включенными в </w:t>
      </w:r>
      <w:hyperlink w:anchor="P389" w:tooltip="1. Сведения об объеме оказания на оказание муниципальных">
        <w:r w:rsidRPr="00CC0EC8">
          <w:rPr>
            <w:rFonts w:ascii="Times New Roman" w:hAnsi="Times New Roman" w:cs="Times New Roman"/>
          </w:rPr>
          <w:t>подраздел 1 раздела 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5A8C8FEF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&lt;7</w:t>
      </w:r>
      <w:proofErr w:type="gramStart"/>
      <w:r w:rsidRPr="00CC0EC8">
        <w:rPr>
          <w:rFonts w:ascii="Times New Roman" w:hAnsi="Times New Roman" w:cs="Times New Roman"/>
        </w:rPr>
        <w:t>&gt; Ф</w:t>
      </w:r>
      <w:proofErr w:type="gramEnd"/>
      <w:r w:rsidRPr="00CC0EC8">
        <w:rPr>
          <w:rFonts w:ascii="Times New Roman" w:hAnsi="Times New Roman" w:cs="Times New Roman"/>
        </w:rPr>
        <w:t xml:space="preserve">ормируется в соответствии с информацией, включенной в </w:t>
      </w:r>
      <w:hyperlink w:anchor="P521" w:tooltip="2. Сведения об объеме оказания на оказание муниципальных">
        <w:r w:rsidRPr="00CC0EC8">
          <w:rPr>
            <w:rFonts w:ascii="Times New Roman" w:hAnsi="Times New Roman" w:cs="Times New Roman"/>
          </w:rPr>
          <w:t>подраздел 2 раздела 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5D7AA77A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&lt;8</w:t>
      </w:r>
      <w:proofErr w:type="gramStart"/>
      <w:r w:rsidRPr="00CC0EC8">
        <w:rPr>
          <w:rFonts w:ascii="Times New Roman" w:hAnsi="Times New Roman" w:cs="Times New Roman"/>
        </w:rPr>
        <w:t>&gt; Ф</w:t>
      </w:r>
      <w:proofErr w:type="gramEnd"/>
      <w:r w:rsidRPr="00CC0EC8">
        <w:rPr>
          <w:rFonts w:ascii="Times New Roman" w:hAnsi="Times New Roman" w:cs="Times New Roman"/>
        </w:rPr>
        <w:t xml:space="preserve">ормируется в соответствии с показателями, характеризующими объем оказания муниципальной услуги, включенными в </w:t>
      </w:r>
      <w:hyperlink w:anchor="P521" w:tooltip="2. Сведения об объеме оказания на оказание муниципальных">
        <w:r w:rsidRPr="00CC0EC8">
          <w:rPr>
            <w:rFonts w:ascii="Times New Roman" w:hAnsi="Times New Roman" w:cs="Times New Roman"/>
          </w:rPr>
          <w:t>подраздел 2 раздела 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0AD2F3DC" w14:textId="77777777" w:rsidR="009D48CB" w:rsidRPr="00CC0EC8" w:rsidRDefault="009D48CB" w:rsidP="009D48CB">
      <w:pPr>
        <w:pStyle w:val="ConsPlusNormal"/>
        <w:spacing w:before="300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&lt;9</w:t>
      </w:r>
      <w:proofErr w:type="gramStart"/>
      <w:r w:rsidRPr="00CC0EC8">
        <w:rPr>
          <w:rFonts w:ascii="Times New Roman" w:hAnsi="Times New Roman" w:cs="Times New Roman"/>
        </w:rPr>
        <w:t>&gt; Ф</w:t>
      </w:r>
      <w:proofErr w:type="gramEnd"/>
      <w:r w:rsidRPr="00CC0EC8">
        <w:rPr>
          <w:rFonts w:ascii="Times New Roman" w:hAnsi="Times New Roman" w:cs="Times New Roman"/>
        </w:rPr>
        <w:t>ормируется в соответствии с информацией, включенной в подраздел 3 раздела II настоящего приложения.</w:t>
      </w:r>
    </w:p>
    <w:p w14:paraId="59E1E2F6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lastRenderedPageBreak/>
        <w:t>&lt;10</w:t>
      </w:r>
      <w:proofErr w:type="gramStart"/>
      <w:r w:rsidRPr="00CC0EC8">
        <w:rPr>
          <w:rFonts w:ascii="Times New Roman" w:hAnsi="Times New Roman" w:cs="Times New Roman"/>
        </w:rPr>
        <w:t>&gt; Ф</w:t>
      </w:r>
      <w:proofErr w:type="gramEnd"/>
      <w:r w:rsidRPr="00CC0EC8">
        <w:rPr>
          <w:rFonts w:ascii="Times New Roman" w:hAnsi="Times New Roman" w:cs="Times New Roman"/>
        </w:rPr>
        <w:t>ормируется в соответствии с показателями, характеризующими объем оказания муниципальной услуги, включенными в подраздел 3 раздела II настоящего приложения.</w:t>
      </w:r>
    </w:p>
    <w:p w14:paraId="49CCDF5E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4" w:name="P710"/>
      <w:bookmarkEnd w:id="14"/>
      <w:r w:rsidRPr="00CC0EC8">
        <w:rPr>
          <w:rFonts w:ascii="Times New Roman" w:hAnsi="Times New Roman" w:cs="Times New Roman"/>
        </w:rPr>
        <w:t>&lt;11</w:t>
      </w:r>
      <w:proofErr w:type="gramStart"/>
      <w:r w:rsidRPr="00CC0EC8">
        <w:rPr>
          <w:rFonts w:ascii="Times New Roman" w:hAnsi="Times New Roman" w:cs="Times New Roman"/>
        </w:rPr>
        <w:t>&gt; З</w:t>
      </w:r>
      <w:proofErr w:type="gramEnd"/>
      <w:r w:rsidRPr="00CC0EC8">
        <w:rPr>
          <w:rFonts w:ascii="Times New Roman" w:hAnsi="Times New Roman" w:cs="Times New Roman"/>
        </w:rPr>
        <w:t>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 (далее - перечень государственных услуг).</w:t>
      </w:r>
    </w:p>
    <w:p w14:paraId="53A1F77B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5" w:name="P711"/>
      <w:bookmarkEnd w:id="15"/>
      <w:r w:rsidRPr="00CC0EC8">
        <w:rPr>
          <w:rFonts w:ascii="Times New Roman" w:hAnsi="Times New Roman" w:cs="Times New Roman"/>
        </w:rPr>
        <w:t>&lt;12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полное наименование уполномоченного органа.</w:t>
      </w:r>
    </w:p>
    <w:p w14:paraId="07A01DD4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6" w:name="P712"/>
      <w:bookmarkEnd w:id="16"/>
      <w:r w:rsidRPr="00CC0EC8">
        <w:rPr>
          <w:rFonts w:ascii="Times New Roman" w:hAnsi="Times New Roman" w:cs="Times New Roman"/>
        </w:rPr>
        <w:t>&lt;13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срок оказания муниципальной услуги, установленный в соответствии с законодательством.</w:t>
      </w:r>
    </w:p>
    <w:p w14:paraId="24A4EFF6" w14:textId="618DD8FC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7" w:name="P713"/>
      <w:bookmarkEnd w:id="17"/>
      <w:r w:rsidRPr="00CC0EC8">
        <w:rPr>
          <w:rFonts w:ascii="Times New Roman" w:hAnsi="Times New Roman" w:cs="Times New Roman"/>
        </w:rPr>
        <w:t xml:space="preserve">&lt;14&gt; Указывается год, в котором уполномоченный орган осуществляет отбор исполнителей муниципальных услуг в социальной сфере, либо заключает с исполнителями муниципальных услуг соглашения, указанные в </w:t>
      </w:r>
      <w:hyperlink r:id="rId27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rFonts w:ascii="Times New Roman" w:hAnsi="Times New Roman" w:cs="Times New Roman"/>
          </w:rPr>
          <w:t>части 6 статьи 9</w:t>
        </w:r>
      </w:hyperlink>
      <w:r w:rsidRPr="00CC0EC8">
        <w:rPr>
          <w:rFonts w:ascii="Times New Roman" w:hAnsi="Times New Roman" w:cs="Times New Roman"/>
        </w:rPr>
        <w:t xml:space="preserve"> Федерального закона </w:t>
      </w:r>
      <w:r w:rsidR="00D505FE" w:rsidRPr="00CC0EC8">
        <w:rPr>
          <w:rFonts w:ascii="Times New Roman" w:hAnsi="Times New Roman" w:cs="Times New Roman"/>
        </w:rPr>
        <w:t>№</w:t>
      </w:r>
      <w:r w:rsidRPr="00CC0EC8">
        <w:rPr>
          <w:rFonts w:ascii="Times New Roman" w:hAnsi="Times New Roman" w:cs="Times New Roman"/>
        </w:rPr>
        <w:t xml:space="preserve"> 189-ФЗ, либо утверждает муниципальное задание на оказание муниципальных услуг (выполнение работ) муниципальному учреждению.</w:t>
      </w:r>
    </w:p>
    <w:p w14:paraId="66966EB5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8" w:name="P714"/>
      <w:bookmarkEnd w:id="18"/>
      <w:r w:rsidRPr="00CC0EC8">
        <w:rPr>
          <w:rFonts w:ascii="Times New Roman" w:hAnsi="Times New Roman" w:cs="Times New Roman"/>
        </w:rPr>
        <w:t>&lt;15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полное наименование публично-правового образования, на территории которого предоставляется муниципальная услуга.</w:t>
      </w:r>
    </w:p>
    <w:p w14:paraId="3421F464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19" w:name="P715"/>
      <w:bookmarkEnd w:id="19"/>
      <w:r w:rsidRPr="00CC0EC8">
        <w:rPr>
          <w:rFonts w:ascii="Times New Roman" w:hAnsi="Times New Roman" w:cs="Times New Roman"/>
        </w:rPr>
        <w:t>&lt;16</w:t>
      </w:r>
      <w:proofErr w:type="gramStart"/>
      <w:r w:rsidRPr="00CC0EC8">
        <w:rPr>
          <w:rFonts w:ascii="Times New Roman" w:hAnsi="Times New Roman" w:cs="Times New Roman"/>
        </w:rPr>
        <w:t>&gt; З</w:t>
      </w:r>
      <w:proofErr w:type="gramEnd"/>
      <w:r w:rsidRPr="00CC0EC8">
        <w:rPr>
          <w:rFonts w:ascii="Times New Roman" w:hAnsi="Times New Roman" w:cs="Times New Roman"/>
        </w:rPr>
        <w:t>аполняется в соответствии с кодом, указанным в перечне муниципальных услуг (при наличии).</w:t>
      </w:r>
    </w:p>
    <w:p w14:paraId="15A9639E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20" w:name="P716"/>
      <w:bookmarkEnd w:id="20"/>
      <w:r w:rsidRPr="00CC0EC8">
        <w:rPr>
          <w:rFonts w:ascii="Times New Roman" w:hAnsi="Times New Roman" w:cs="Times New Roman"/>
        </w:rPr>
        <w:t>&lt;17</w:t>
      </w:r>
      <w:proofErr w:type="gramStart"/>
      <w:r w:rsidRPr="00CC0EC8">
        <w:rPr>
          <w:rFonts w:ascii="Times New Roman" w:hAnsi="Times New Roman" w:cs="Times New Roman"/>
        </w:rPr>
        <w:t>&gt; В</w:t>
      </w:r>
      <w:proofErr w:type="gramEnd"/>
      <w:r w:rsidRPr="00CC0EC8">
        <w:rPr>
          <w:rFonts w:ascii="Times New Roman" w:hAnsi="Times New Roman" w:cs="Times New Roman"/>
        </w:rPr>
        <w:t xml:space="preserve"> графы 12-15 включаются числовые значения показателей, характеризующих объем оказания муниципальной услуги.</w:t>
      </w:r>
    </w:p>
    <w:p w14:paraId="1E5F5C39" w14:textId="3C6D4D00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21" w:name="P717"/>
      <w:bookmarkEnd w:id="21"/>
      <w:proofErr w:type="gramStart"/>
      <w:r w:rsidRPr="00CC0EC8">
        <w:rPr>
          <w:rFonts w:ascii="Times New Roman" w:hAnsi="Times New Roman" w:cs="Times New Roman"/>
        </w:rPr>
        <w:t xml:space="preserve">&lt;18&gt;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муниципальной услуги в социальной сфере, включенных в графы 12-15, при принятии уполномоченным органом в соответствии с </w:t>
      </w:r>
      <w:hyperlink r:id="rId28" w:tooltip="Постановление Правительства РФ от 23.10.2020 N 1728 &quot;Об утверждении общих требований к определению предельных допустимых возможных отклонений от показателей, характеризующих качество оказания государственной (муниципальной) услуги в социальной сфере и объем ок">
        <w:r w:rsidRPr="00CC0EC8">
          <w:rPr>
            <w:rFonts w:ascii="Times New Roman" w:hAnsi="Times New Roman" w:cs="Times New Roman"/>
          </w:rPr>
          <w:t>пунктом 2</w:t>
        </w:r>
      </w:hyperlink>
      <w:r w:rsidRPr="00CC0EC8">
        <w:rPr>
          <w:rFonts w:ascii="Times New Roman" w:hAnsi="Times New Roman" w:cs="Times New Roman"/>
        </w:rPr>
        <w:t xml:space="preserve"> общих требований к определению предельных допустимых возможных отклонений от показателей, характеризующих качество оказания государственной (муниципальной) услуги в социальной сфере и объем оказания такой</w:t>
      </w:r>
      <w:proofErr w:type="gramEnd"/>
      <w:r w:rsidRPr="00CC0EC8">
        <w:rPr>
          <w:rFonts w:ascii="Times New Roman" w:hAnsi="Times New Roman" w:cs="Times New Roman"/>
        </w:rPr>
        <w:t xml:space="preserve"> </w:t>
      </w:r>
      <w:proofErr w:type="gramStart"/>
      <w:r w:rsidRPr="00CC0EC8">
        <w:rPr>
          <w:rFonts w:ascii="Times New Roman" w:hAnsi="Times New Roman" w:cs="Times New Roman"/>
        </w:rPr>
        <w:t xml:space="preserve">услуги, утвержденных постановлением Правительства Российской Федерации от 23 октября 2020 г. </w:t>
      </w:r>
      <w:r w:rsidR="00D505FE" w:rsidRPr="00CC0EC8">
        <w:rPr>
          <w:rFonts w:ascii="Times New Roman" w:hAnsi="Times New Roman" w:cs="Times New Roman"/>
        </w:rPr>
        <w:t>№</w:t>
      </w:r>
      <w:r w:rsidRPr="00CC0EC8">
        <w:rPr>
          <w:rFonts w:ascii="Times New Roman" w:hAnsi="Times New Roman" w:cs="Times New Roman"/>
        </w:rPr>
        <w:t xml:space="preserve"> 1728 </w:t>
      </w:r>
      <w:r w:rsidR="00D505FE" w:rsidRPr="00CC0EC8">
        <w:rPr>
          <w:rFonts w:ascii="Times New Roman" w:hAnsi="Times New Roman" w:cs="Times New Roman"/>
        </w:rPr>
        <w:t>«</w:t>
      </w:r>
      <w:r w:rsidRPr="00CC0EC8">
        <w:rPr>
          <w:rFonts w:ascii="Times New Roman" w:hAnsi="Times New Roman" w:cs="Times New Roman"/>
        </w:rPr>
        <w:t>Об утверждении общих требований к определению предельных допустимых возможных отклонений от показателей, характеризующих качество оказания государственной (муниципальной) услуги в социальной сфере и объем оказания такой услуги</w:t>
      </w:r>
      <w:r w:rsidR="00D505FE" w:rsidRPr="00CC0EC8">
        <w:rPr>
          <w:rFonts w:ascii="Times New Roman" w:hAnsi="Times New Roman" w:cs="Times New Roman"/>
        </w:rPr>
        <w:t>»</w:t>
      </w:r>
      <w:r w:rsidRPr="00CC0EC8">
        <w:rPr>
          <w:rFonts w:ascii="Times New Roman" w:hAnsi="Times New Roman" w:cs="Times New Roman"/>
        </w:rPr>
        <w:t>, решения об определении предельных допустимых возможных отклонений от значений показателей, характеризующих объем оказания муниципальной услуги.</w:t>
      </w:r>
      <w:proofErr w:type="gramEnd"/>
    </w:p>
    <w:p w14:paraId="4B61B68C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&lt;19</w:t>
      </w:r>
      <w:proofErr w:type="gramStart"/>
      <w:r w:rsidRPr="00CC0EC8">
        <w:rPr>
          <w:rFonts w:ascii="Times New Roman" w:hAnsi="Times New Roman" w:cs="Times New Roman"/>
        </w:rPr>
        <w:t>&gt; З</w:t>
      </w:r>
      <w:proofErr w:type="gramEnd"/>
      <w:r w:rsidRPr="00CC0EC8">
        <w:rPr>
          <w:rFonts w:ascii="Times New Roman" w:hAnsi="Times New Roman" w:cs="Times New Roman"/>
        </w:rPr>
        <w:t>аполняется в соответствии с показателями, характеризующими качество оказания муниципальных, установленными в перечне муниципальных услуг.</w:t>
      </w:r>
    </w:p>
    <w:p w14:paraId="7EA4E967" w14:textId="38A569FC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proofErr w:type="gramStart"/>
      <w:r w:rsidRPr="00CC0EC8">
        <w:rPr>
          <w:rFonts w:ascii="Times New Roman" w:hAnsi="Times New Roman" w:cs="Times New Roman"/>
        </w:rPr>
        <w:t xml:space="preserve">&lt;20&gt;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муниципальной услуги в социальной сфере, включенных в </w:t>
      </w:r>
      <w:hyperlink w:anchor="P675" w:tooltip="8">
        <w:r w:rsidRPr="00CC0EC8">
          <w:rPr>
            <w:rFonts w:ascii="Times New Roman" w:hAnsi="Times New Roman" w:cs="Times New Roman"/>
          </w:rPr>
          <w:t>графу 8</w:t>
        </w:r>
      </w:hyperlink>
      <w:r w:rsidRPr="00CC0EC8">
        <w:rPr>
          <w:rFonts w:ascii="Times New Roman" w:hAnsi="Times New Roman" w:cs="Times New Roman"/>
        </w:rPr>
        <w:t xml:space="preserve">, при принятии уполномоченным органом в соответствии с </w:t>
      </w:r>
      <w:hyperlink r:id="rId29" w:tooltip="Постановление Правительства РФ от 23.10.2020 N 1728 &quot;Об утверждении общих требований к определению предельных допустимых возможных отклонений от показателей, характеризующих качество оказания государственной (муниципальной) услуги в социальной сфере и объем ок">
        <w:r w:rsidRPr="00CC0EC8">
          <w:rPr>
            <w:rFonts w:ascii="Times New Roman" w:hAnsi="Times New Roman" w:cs="Times New Roman"/>
          </w:rPr>
          <w:t>пунктом 2</w:t>
        </w:r>
      </w:hyperlink>
      <w:r w:rsidRPr="00CC0EC8">
        <w:rPr>
          <w:rFonts w:ascii="Times New Roman" w:hAnsi="Times New Roman" w:cs="Times New Roman"/>
        </w:rPr>
        <w:t xml:space="preserve"> общих требований к определению предельных допустимых возможных отклонений от показателей, характеризующих качество оказания государственной (муниципальной) услуги в социальной сфере и объем оказания такой</w:t>
      </w:r>
      <w:proofErr w:type="gramEnd"/>
      <w:r w:rsidRPr="00CC0EC8">
        <w:rPr>
          <w:rFonts w:ascii="Times New Roman" w:hAnsi="Times New Roman" w:cs="Times New Roman"/>
        </w:rPr>
        <w:t xml:space="preserve"> </w:t>
      </w:r>
      <w:proofErr w:type="gramStart"/>
      <w:r w:rsidRPr="00CC0EC8">
        <w:rPr>
          <w:rFonts w:ascii="Times New Roman" w:hAnsi="Times New Roman" w:cs="Times New Roman"/>
        </w:rPr>
        <w:t xml:space="preserve">услуги, утвержденных постановлением Правительства Российской Федерации от 23 октября 2020 г. </w:t>
      </w:r>
      <w:r w:rsidR="00D505FE" w:rsidRPr="00CC0EC8">
        <w:rPr>
          <w:rFonts w:ascii="Times New Roman" w:hAnsi="Times New Roman" w:cs="Times New Roman"/>
        </w:rPr>
        <w:t>№</w:t>
      </w:r>
      <w:r w:rsidRPr="00CC0EC8">
        <w:rPr>
          <w:rFonts w:ascii="Times New Roman" w:hAnsi="Times New Roman" w:cs="Times New Roman"/>
        </w:rPr>
        <w:t xml:space="preserve"> 1728 </w:t>
      </w:r>
      <w:r w:rsidR="00D505FE" w:rsidRPr="00CC0EC8">
        <w:rPr>
          <w:rFonts w:ascii="Times New Roman" w:hAnsi="Times New Roman" w:cs="Times New Roman"/>
        </w:rPr>
        <w:t>«</w:t>
      </w:r>
      <w:r w:rsidRPr="00CC0EC8">
        <w:rPr>
          <w:rFonts w:ascii="Times New Roman" w:hAnsi="Times New Roman" w:cs="Times New Roman"/>
        </w:rPr>
        <w:t>Об утверждении общих требований к определению предельных допустимых возможных отклонений от показателей, характеризующих качество оказания государственной (муниципальной) услуги в социальной сфере и объем оказания такой услуги</w:t>
      </w:r>
      <w:r w:rsidR="00D505FE" w:rsidRPr="00CC0EC8">
        <w:rPr>
          <w:rFonts w:ascii="Times New Roman" w:hAnsi="Times New Roman" w:cs="Times New Roman"/>
        </w:rPr>
        <w:t>»</w:t>
      </w:r>
      <w:r w:rsidRPr="00CC0EC8">
        <w:rPr>
          <w:rFonts w:ascii="Times New Roman" w:hAnsi="Times New Roman" w:cs="Times New Roman"/>
        </w:rPr>
        <w:t>, решения об определении предельных допустимых возможных отклонений от значений показателей, характеризующих качество оказания муниципальной услуги.</w:t>
      </w:r>
      <w:proofErr w:type="gramEnd"/>
    </w:p>
    <w:p w14:paraId="1C0EF954" w14:textId="3375E744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4D35FCF6" w14:textId="18E366D6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7B89D0D8" w14:textId="77777777" w:rsidR="005219FC" w:rsidRPr="00CC0EC8" w:rsidRDefault="005219FC" w:rsidP="002E49A4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009E708F" w14:textId="77777777" w:rsidR="00CC0EC8" w:rsidRDefault="00CC0EC8" w:rsidP="002E49A4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10D94477" w14:textId="77777777" w:rsidR="00CC0EC8" w:rsidRDefault="00CC0EC8" w:rsidP="002E49A4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545C3E04" w14:textId="77777777" w:rsidR="00CC0EC8" w:rsidRDefault="00CC0EC8" w:rsidP="002E49A4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6495145" w14:textId="45FC9F90" w:rsidR="002E49A4" w:rsidRPr="00CC0EC8" w:rsidRDefault="00600775" w:rsidP="002E49A4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C0EC8">
        <w:rPr>
          <w:rFonts w:ascii="Times New Roman" w:hAnsi="Times New Roman" w:cs="Times New Roman"/>
          <w:b w:val="0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5CEFAE3" wp14:editId="078226AA">
                <wp:simplePos x="0" y="0"/>
                <wp:positionH relativeFrom="page">
                  <wp:posOffset>3253105</wp:posOffset>
                </wp:positionH>
                <wp:positionV relativeFrom="page">
                  <wp:posOffset>799465</wp:posOffset>
                </wp:positionV>
                <wp:extent cx="1181100" cy="295275"/>
                <wp:effectExtent l="0" t="0" r="0" b="952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111B7" w14:textId="77777777" w:rsidR="00490658" w:rsidRPr="00482A25" w:rsidRDefault="00490658" w:rsidP="0054687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3" type="#_x0000_t202" style="position:absolute;left:0;text-align:left;margin-left:256.15pt;margin-top:62.95pt;width:93pt;height:23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M5xwIAALg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" filled="f" stroked="f">
                <v:textbox inset="0,0,0,0">
                  <w:txbxContent>
                    <w:p w14:paraId="2F6111B7" w14:textId="77777777" w:rsidR="00490658" w:rsidRPr="00482A25" w:rsidRDefault="00490658" w:rsidP="0054687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49A4" w:rsidRPr="00CC0EC8">
        <w:rPr>
          <w:rFonts w:ascii="Times New Roman" w:hAnsi="Times New Roman" w:cs="Times New Roman"/>
          <w:b w:val="0"/>
          <w:sz w:val="28"/>
          <w:szCs w:val="28"/>
        </w:rPr>
        <w:t>УТВЕРЖДЕН</w:t>
      </w:r>
      <w:r w:rsidR="0054687B" w:rsidRPr="00CC0EC8">
        <w:rPr>
          <w:rFonts w:ascii="Times New Roman" w:hAnsi="Times New Roman" w:cs="Times New Roman"/>
          <w:b w:val="0"/>
          <w:sz w:val="28"/>
          <w:szCs w:val="28"/>
        </w:rPr>
        <w:t>А</w:t>
      </w:r>
    </w:p>
    <w:p w14:paraId="6C75F3C6" w14:textId="77777777" w:rsidR="0054687B" w:rsidRPr="00CC0EC8" w:rsidRDefault="0054687B" w:rsidP="0054687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C0EC8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</w:t>
      </w:r>
    </w:p>
    <w:p w14:paraId="0415F589" w14:textId="15ADC21D" w:rsidR="0054687B" w:rsidRPr="00CC0EC8" w:rsidRDefault="0054687B" w:rsidP="0054687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C0EC8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7019129" wp14:editId="022AA05A">
                <wp:simplePos x="0" y="0"/>
                <wp:positionH relativeFrom="page">
                  <wp:posOffset>6134735</wp:posOffset>
                </wp:positionH>
                <wp:positionV relativeFrom="page">
                  <wp:posOffset>1325880</wp:posOffset>
                </wp:positionV>
                <wp:extent cx="830580" cy="293370"/>
                <wp:effectExtent l="0" t="0" r="7620" b="1143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F15F17" w14:textId="77777777" w:rsidR="00490658" w:rsidRPr="00482A25" w:rsidRDefault="00490658" w:rsidP="0054687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019129" id="Надпись 13" o:spid="_x0000_s1034" type="#_x0000_t202" style="position:absolute;left:0;text-align:left;margin-left:483.05pt;margin-top:104.4pt;width:65.4pt;height:23.1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" filled="f" stroked="f">
                <v:textbox inset="0,0,0,0">
                  <w:txbxContent>
                    <w:p w14:paraId="39F15F17" w14:textId="77777777" w:rsidR="00490658" w:rsidRPr="00482A25" w:rsidRDefault="00490658" w:rsidP="0054687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EC8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8563C21" wp14:editId="5F4D8C40">
                <wp:simplePos x="0" y="0"/>
                <wp:positionH relativeFrom="page">
                  <wp:posOffset>6134735</wp:posOffset>
                </wp:positionH>
                <wp:positionV relativeFrom="page">
                  <wp:posOffset>2495550</wp:posOffset>
                </wp:positionV>
                <wp:extent cx="1104265" cy="342900"/>
                <wp:effectExtent l="0" t="0" r="63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D9C560" w14:textId="77777777" w:rsidR="00490658" w:rsidRPr="00482A25" w:rsidRDefault="00490658" w:rsidP="0054687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563C21" id="Надпись 14" o:spid="_x0000_s1035" type="#_x0000_t202" style="position:absolute;left:0;text-align:left;margin-left:483.05pt;margin-top:196.5pt;width:86.95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" filled="f" stroked="f">
                <v:textbox inset="0,0,0,0">
                  <w:txbxContent>
                    <w:p w14:paraId="7BD9C560" w14:textId="77777777" w:rsidR="00490658" w:rsidRPr="00482A25" w:rsidRDefault="00490658" w:rsidP="0054687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0EC8">
        <w:rPr>
          <w:rFonts w:ascii="Times New Roman" w:hAnsi="Times New Roman" w:cs="Times New Roman"/>
          <w:b w:val="0"/>
          <w:sz w:val="28"/>
          <w:szCs w:val="28"/>
        </w:rPr>
        <w:t>Пермского муниципального округа Пермского края</w:t>
      </w:r>
    </w:p>
    <w:p w14:paraId="59792CF5" w14:textId="31AD8BDD" w:rsidR="0054687B" w:rsidRPr="00CC0EC8" w:rsidRDefault="0054687B" w:rsidP="0054687B">
      <w:pPr>
        <w:pStyle w:val="ConsPlusTitle"/>
        <w:widowControl/>
        <w:spacing w:line="240" w:lineRule="exact"/>
        <w:ind w:left="5670"/>
        <w:outlineLvl w:val="0"/>
        <w:rPr>
          <w:rFonts w:ascii="Times New Roman" w:hAnsi="Times New Roman" w:cs="Times New Roman"/>
          <w:szCs w:val="28"/>
        </w:rPr>
      </w:pPr>
      <w:r w:rsidRPr="00CC0EC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600775">
        <w:rPr>
          <w:rFonts w:ascii="Times New Roman" w:hAnsi="Times New Roman" w:cs="Times New Roman"/>
          <w:b w:val="0"/>
          <w:sz w:val="28"/>
          <w:szCs w:val="28"/>
        </w:rPr>
        <w:t>16.10.2025</w:t>
      </w:r>
      <w:r w:rsidRPr="00CC0EC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600775" w:rsidRPr="00600775">
        <w:rPr>
          <w:rFonts w:ascii="Times New Roman" w:hAnsi="Times New Roman" w:cs="Times New Roman"/>
          <w:b w:val="0"/>
          <w:sz w:val="28"/>
          <w:szCs w:val="28"/>
        </w:rPr>
        <w:t>299-2025-01-05.С-515</w:t>
      </w:r>
      <w:bookmarkStart w:id="22" w:name="_GoBack"/>
      <w:bookmarkEnd w:id="22"/>
      <w:r w:rsidRPr="00CC0E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C0EC8">
        <w:rPr>
          <w:rFonts w:ascii="Times New Roman" w:hAnsi="Times New Roman" w:cs="Times New Roman"/>
          <w:szCs w:val="28"/>
        </w:rPr>
        <w:tab/>
      </w:r>
      <w:r w:rsidRPr="00CC0EC8">
        <w:rPr>
          <w:rFonts w:ascii="Times New Roman" w:hAnsi="Times New Roman" w:cs="Times New Roman"/>
          <w:szCs w:val="28"/>
        </w:rPr>
        <w:tab/>
        <w:t xml:space="preserve"> </w:t>
      </w:r>
    </w:p>
    <w:p w14:paraId="18BEA8F2" w14:textId="77777777" w:rsidR="0054687B" w:rsidRPr="00CC0EC8" w:rsidRDefault="0054687B" w:rsidP="0054687B">
      <w:pPr>
        <w:pStyle w:val="ae"/>
        <w:jc w:val="left"/>
        <w:rPr>
          <w:b/>
          <w:szCs w:val="28"/>
          <w:lang w:val="ru-RU"/>
        </w:rPr>
      </w:pPr>
    </w:p>
    <w:p w14:paraId="6563FBA4" w14:textId="77777777" w:rsidR="0054687B" w:rsidRPr="00CC0EC8" w:rsidRDefault="0054687B" w:rsidP="0054687B">
      <w:pPr>
        <w:pStyle w:val="ae"/>
        <w:jc w:val="right"/>
        <w:rPr>
          <w:b/>
          <w:szCs w:val="28"/>
          <w:lang w:val="ru-RU"/>
        </w:rPr>
      </w:pPr>
    </w:p>
    <w:p w14:paraId="3AC037DB" w14:textId="6BF43002" w:rsidR="0054687B" w:rsidRPr="00CC0EC8" w:rsidRDefault="0054687B" w:rsidP="0054687B">
      <w:pPr>
        <w:spacing w:line="240" w:lineRule="exact"/>
        <w:jc w:val="center"/>
        <w:rPr>
          <w:b/>
          <w:sz w:val="28"/>
          <w:szCs w:val="28"/>
        </w:rPr>
      </w:pPr>
    </w:p>
    <w:p w14:paraId="7B2BAE69" w14:textId="77777777" w:rsidR="0054687B" w:rsidRPr="00CC0EC8" w:rsidRDefault="0054687B" w:rsidP="0054687B">
      <w:pPr>
        <w:spacing w:line="240" w:lineRule="exact"/>
        <w:rPr>
          <w:b/>
          <w:sz w:val="28"/>
          <w:szCs w:val="28"/>
        </w:rPr>
      </w:pPr>
    </w:p>
    <w:p w14:paraId="09AD0587" w14:textId="4058ABD8" w:rsidR="009D48CB" w:rsidRPr="00CC0EC8" w:rsidRDefault="009D48CB" w:rsidP="009D48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C0EC8">
        <w:rPr>
          <w:rFonts w:ascii="Times New Roman" w:hAnsi="Times New Roman" w:cs="Times New Roman"/>
          <w:sz w:val="28"/>
          <w:szCs w:val="28"/>
        </w:rPr>
        <w:t>Форма</w:t>
      </w:r>
    </w:p>
    <w:p w14:paraId="4DB9BD1F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76"/>
        <w:gridCol w:w="1474"/>
        <w:gridCol w:w="1191"/>
      </w:tblGrid>
      <w:tr w:rsidR="00CC0EC8" w:rsidRPr="00CC0EC8" w14:paraId="4813C74B" w14:textId="77777777" w:rsidTr="009D48CB">
        <w:tc>
          <w:tcPr>
            <w:tcW w:w="92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9272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3" w:name="P732"/>
            <w:bookmarkEnd w:id="23"/>
            <w:r w:rsidRPr="00CC0EC8">
              <w:rPr>
                <w:rFonts w:ascii="Times New Roman" w:hAnsi="Times New Roman" w:cs="Times New Roman"/>
              </w:rPr>
              <w:t>ОТЧЕТ</w:t>
            </w:r>
          </w:p>
          <w:p w14:paraId="337EE0C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об исполнении муниципального социального заказа на оказание</w:t>
            </w:r>
          </w:p>
          <w:p w14:paraId="2582DAB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муниципальных услуг в социальной сфере, отнесенных</w:t>
            </w:r>
          </w:p>
          <w:p w14:paraId="280D4179" w14:textId="04073FBB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 полномочиям органов местного самоуправления </w:t>
            </w:r>
            <w:r w:rsidR="00D505FE" w:rsidRPr="00CC0EC8">
              <w:rPr>
                <w:rFonts w:ascii="Times New Roman" w:hAnsi="Times New Roman" w:cs="Times New Roman"/>
              </w:rPr>
              <w:t>Пермского муниципального округа Пермского края</w:t>
            </w:r>
          </w:p>
          <w:p w14:paraId="5CA1F4E9" w14:textId="77777777" w:rsidR="00D505FE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 20__ год </w:t>
            </w:r>
            <w:hyperlink w:anchor="P1252" w:tooltip="&lt;1&gt; Указывается год, в котором формируется отчет, в случае формирования ежеквартального отчета, или год, предшествующий году формирования отчета, в случае формирования годового отчета.">
              <w:r w:rsidRPr="00CC0EC8">
                <w:rPr>
                  <w:rFonts w:ascii="Times New Roman" w:hAnsi="Times New Roman" w:cs="Times New Roman"/>
                </w:rPr>
                <w:t>&lt;1&gt;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</w:p>
          <w:p w14:paraId="1F959221" w14:textId="1234571A" w:rsidR="009D48CB" w:rsidRPr="00CC0EC8" w:rsidRDefault="009D48CB" w:rsidP="00D505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 </w:t>
            </w:r>
            <w:r w:rsidR="00D505FE" w:rsidRPr="00CC0EC8">
              <w:rPr>
                <w:rFonts w:ascii="Times New Roman" w:hAnsi="Times New Roman" w:cs="Times New Roman"/>
              </w:rPr>
              <w:t>«</w:t>
            </w:r>
            <w:r w:rsidRPr="00CC0EC8">
              <w:rPr>
                <w:rFonts w:ascii="Times New Roman" w:hAnsi="Times New Roman" w:cs="Times New Roman"/>
              </w:rPr>
              <w:t>___</w:t>
            </w:r>
            <w:r w:rsidR="00D505FE" w:rsidRPr="00CC0EC8">
              <w:rPr>
                <w:rFonts w:ascii="Times New Roman" w:hAnsi="Times New Roman" w:cs="Times New Roman"/>
              </w:rPr>
              <w:t>»</w:t>
            </w:r>
            <w:r w:rsidRPr="00CC0EC8">
              <w:rPr>
                <w:rFonts w:ascii="Times New Roman" w:hAnsi="Times New Roman" w:cs="Times New Roman"/>
              </w:rPr>
              <w:t xml:space="preserve"> _________ 20___ г. </w:t>
            </w:r>
            <w:hyperlink w:anchor="P1253" w:tooltip="&lt;2&gt; Указывается дата, на которую составляется отчет об исполнении муниципального социального заказа на оказание муниципальных услуг.">
              <w:r w:rsidRPr="00CC0EC8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</w:tr>
      <w:tr w:rsidR="00CC0EC8" w:rsidRPr="00CC0EC8" w14:paraId="6B854167" w14:textId="77777777" w:rsidTr="009D48CB">
        <w:tblPrEx>
          <w:tblBorders>
            <w:right w:val="single" w:sz="4" w:space="0" w:color="auto"/>
          </w:tblBorders>
        </w:tblPrEx>
        <w:tc>
          <w:tcPr>
            <w:tcW w:w="8050" w:type="dxa"/>
            <w:gridSpan w:val="2"/>
            <w:tcBorders>
              <w:top w:val="nil"/>
              <w:left w:val="nil"/>
              <w:bottom w:val="nil"/>
            </w:tcBorders>
          </w:tcPr>
          <w:p w14:paraId="39D150C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2E14B58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КОДЫ</w:t>
            </w:r>
          </w:p>
        </w:tc>
      </w:tr>
      <w:tr w:rsidR="00CC0EC8" w:rsidRPr="00CC0EC8" w14:paraId="7CD293EF" w14:textId="77777777" w:rsidTr="009D48CB">
        <w:tblPrEx>
          <w:tblBorders>
            <w:right w:val="single" w:sz="4" w:space="0" w:color="auto"/>
          </w:tblBorders>
        </w:tblPrEx>
        <w:tc>
          <w:tcPr>
            <w:tcW w:w="8050" w:type="dxa"/>
            <w:gridSpan w:val="2"/>
            <w:tcBorders>
              <w:top w:val="nil"/>
              <w:left w:val="nil"/>
              <w:bottom w:val="nil"/>
            </w:tcBorders>
          </w:tcPr>
          <w:p w14:paraId="722AF730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Уполномоченный орган </w:t>
            </w:r>
            <w:hyperlink w:anchor="P1254" w:tooltip="&lt;3&gt; Указывается полное наименование уполномоченного органа, утверждающего муниципальный социальный заказ.">
              <w:r w:rsidRPr="00CC0EC8">
                <w:rPr>
                  <w:rFonts w:ascii="Times New Roman" w:hAnsi="Times New Roman" w:cs="Times New Roman"/>
                </w:rPr>
                <w:t>&lt;3&gt;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___________________________ Форма </w:t>
            </w:r>
            <w:hyperlink r:id="rId30" w:tooltip="&quot;ОК 011-93. Общероссийский классификатор управленческой документации&quot; (утв. Постановлением Госстандарта России от 30.12.1993 N 299) (ред. от 09.04.2025) {КонсультантПлюс}">
              <w:r w:rsidRPr="00CC0EC8">
                <w:rPr>
                  <w:rFonts w:ascii="Times New Roman" w:hAnsi="Times New Roman" w:cs="Times New Roman"/>
                </w:rPr>
                <w:t>ОКУД</w:t>
              </w:r>
            </w:hyperlink>
          </w:p>
          <w:p w14:paraId="7559E67E" w14:textId="77777777" w:rsidR="009D48CB" w:rsidRPr="00CC0EC8" w:rsidRDefault="009D48CB" w:rsidP="009D48CB">
            <w:pPr>
              <w:pStyle w:val="ConsPlusNormal"/>
              <w:ind w:left="2547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t>(указывается полное наименование</w:t>
            </w:r>
            <w:proofErr w:type="gramEnd"/>
          </w:p>
          <w:p w14:paraId="14EC6BEF" w14:textId="77777777" w:rsidR="009D48CB" w:rsidRPr="00CC0EC8" w:rsidRDefault="009D48CB" w:rsidP="009D48CB">
            <w:pPr>
              <w:pStyle w:val="ConsPlusNormal"/>
              <w:ind w:left="3113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уполномоченного органа)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CF5628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7133C1D" w14:textId="77777777" w:rsidTr="009D48CB">
        <w:tblPrEx>
          <w:tblBorders>
            <w:right w:val="single" w:sz="4" w:space="0" w:color="auto"/>
            <w:insideV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14:paraId="35823A6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008322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D1B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C734CD2" w14:textId="77777777" w:rsidTr="009D48CB">
        <w:tblPrEx>
          <w:tblBorders>
            <w:right w:val="single" w:sz="4" w:space="0" w:color="auto"/>
            <w:insideV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14:paraId="37F6196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73A2BD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78C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2D87070B" w14:textId="77777777" w:rsidTr="009D48CB">
        <w:tblPrEx>
          <w:tblBorders>
            <w:right w:val="single" w:sz="4" w:space="0" w:color="auto"/>
            <w:insideV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14:paraId="1E570F06" w14:textId="5038ADE6" w:rsidR="009D48CB" w:rsidRPr="00CC0EC8" w:rsidRDefault="009D48CB" w:rsidP="002E3A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деятельности </w:t>
            </w:r>
            <w:hyperlink w:anchor="P1254" w:tooltip="&lt;3&gt; Указывается полное наименование уполномоченного органа, утверждающего муниципальный социальный заказ.">
              <w:r w:rsidRPr="00CC0EC8">
                <w:rPr>
                  <w:rFonts w:ascii="Times New Roman" w:hAnsi="Times New Roman" w:cs="Times New Roman"/>
                </w:rPr>
                <w:t>&lt;</w:t>
              </w:r>
              <w:r w:rsidR="002E3A53" w:rsidRPr="00CC0EC8">
                <w:rPr>
                  <w:rFonts w:ascii="Times New Roman" w:hAnsi="Times New Roman" w:cs="Times New Roman"/>
                </w:rPr>
                <w:t>4</w:t>
              </w:r>
              <w:r w:rsidRPr="00CC0EC8">
                <w:rPr>
                  <w:rFonts w:ascii="Times New Roman" w:hAnsi="Times New Roman" w:cs="Times New Roman"/>
                </w:rPr>
                <w:t>&gt;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______________________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E8210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378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218EEAA" w14:textId="77777777" w:rsidTr="009D48CB">
        <w:tblPrEx>
          <w:tblBorders>
            <w:right w:val="single" w:sz="4" w:space="0" w:color="auto"/>
            <w:insideV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14:paraId="3025F20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AC3103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Глава БК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231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48CB" w:rsidRPr="00CC0EC8" w14:paraId="2E2290F4" w14:textId="77777777" w:rsidTr="009D48CB">
        <w:tblPrEx>
          <w:tblBorders>
            <w:right w:val="single" w:sz="4" w:space="0" w:color="auto"/>
            <w:insideV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14:paraId="0188CA46" w14:textId="77777777" w:rsidR="009D48CB" w:rsidRPr="00CC0EC8" w:rsidRDefault="009D48CB" w:rsidP="009D48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Периодичность </w:t>
            </w:r>
            <w:hyperlink w:anchor="P1256" w:tooltip="&lt;5&gt; Указывается &quot;один год&quot; при формировании отчета по итогам исполнения муниципального социального заказа за отчетный финансовый год.">
              <w:r w:rsidRPr="00CC0EC8">
                <w:rPr>
                  <w:rFonts w:ascii="Times New Roman" w:hAnsi="Times New Roman" w:cs="Times New Roman"/>
                </w:rPr>
                <w:t>&lt;5&gt;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___________________________________</w:t>
            </w:r>
          </w:p>
        </w:tc>
        <w:tc>
          <w:tcPr>
            <w:tcW w:w="147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7C4A31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840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F1FB202" w14:textId="77777777" w:rsidR="009D48CB" w:rsidRPr="00CC0EC8" w:rsidRDefault="009D48CB" w:rsidP="009D48CB">
      <w:pPr>
        <w:pStyle w:val="ConsPlusNormal"/>
        <w:jc w:val="both"/>
        <w:rPr>
          <w:rFonts w:ascii="Times New Roman" w:hAnsi="Times New Roman" w:cs="Times New Roman"/>
        </w:rPr>
      </w:pPr>
    </w:p>
    <w:p w14:paraId="48E82A49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0793975C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BA42B64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25B1F8C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6AB08BE5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0B74A239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560264E5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267D434B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EE1E22E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2D32D7BF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88926C5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A2F7FEA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5B133E17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034E8883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018BBEAE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4128F42E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0698A4F4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4112F6A8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6CB40279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9C2DA42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744427DF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03A7E2E8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28FFF77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3436DB9" w14:textId="77777777" w:rsidR="005219FC" w:rsidRPr="00CC0EC8" w:rsidRDefault="005219FC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  <w:sectPr w:rsidR="005219FC" w:rsidRPr="00CC0EC8" w:rsidSect="005219FC">
          <w:pgSz w:w="11907" w:h="16840" w:code="9"/>
          <w:pgMar w:top="1134" w:right="567" w:bottom="851" w:left="1418" w:header="567" w:footer="567" w:gutter="0"/>
          <w:cols w:space="720"/>
          <w:noEndnote/>
          <w:titlePg/>
          <w:docGrid w:linePitch="326"/>
        </w:sectPr>
      </w:pPr>
    </w:p>
    <w:p w14:paraId="7DFD00F7" w14:textId="05BBDE15" w:rsidR="009D48CB" w:rsidRPr="00CC0EC8" w:rsidRDefault="009D48CB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lastRenderedPageBreak/>
        <w:t>I. Сведения о фактическом достижении показателей,</w:t>
      </w:r>
    </w:p>
    <w:p w14:paraId="6E1B08E0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CC0EC8">
        <w:rPr>
          <w:rFonts w:ascii="Times New Roman" w:hAnsi="Times New Roman" w:cs="Times New Roman"/>
        </w:rPr>
        <w:t>характеризующих</w:t>
      </w:r>
      <w:proofErr w:type="gramEnd"/>
      <w:r w:rsidRPr="00CC0EC8">
        <w:rPr>
          <w:rFonts w:ascii="Times New Roman" w:hAnsi="Times New Roman" w:cs="Times New Roman"/>
        </w:rPr>
        <w:t xml:space="preserve"> объем оказания</w:t>
      </w:r>
    </w:p>
    <w:p w14:paraId="1E30710A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муниципальной услуги</w:t>
      </w:r>
    </w:p>
    <w:p w14:paraId="66ECCD99" w14:textId="71317CA9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21"/>
        <w:gridCol w:w="721"/>
        <w:gridCol w:w="392"/>
        <w:gridCol w:w="348"/>
        <w:gridCol w:w="871"/>
        <w:gridCol w:w="871"/>
        <w:gridCol w:w="682"/>
        <w:gridCol w:w="767"/>
        <w:gridCol w:w="918"/>
        <w:gridCol w:w="367"/>
        <w:gridCol w:w="871"/>
        <w:gridCol w:w="871"/>
        <w:gridCol w:w="682"/>
        <w:gridCol w:w="767"/>
        <w:gridCol w:w="918"/>
        <w:gridCol w:w="918"/>
        <w:gridCol w:w="918"/>
      </w:tblGrid>
      <w:tr w:rsidR="00CC0EC8" w:rsidRPr="00CC0EC8" w14:paraId="03CBAAB5" w14:textId="77777777" w:rsidTr="00D505FE">
        <w:tc>
          <w:tcPr>
            <w:tcW w:w="786" w:type="dxa"/>
            <w:vMerge w:val="restart"/>
            <w:vAlign w:val="center"/>
          </w:tcPr>
          <w:p w14:paraId="605EBFC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муниципальной услуги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785" w:type="dxa"/>
            <w:vMerge w:val="restart"/>
            <w:vAlign w:val="center"/>
          </w:tcPr>
          <w:p w14:paraId="2DEF01B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Год определения исполнителей муниципальной услуги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785" w:type="dxa"/>
            <w:vMerge w:val="restart"/>
            <w:vAlign w:val="center"/>
          </w:tcPr>
          <w:p w14:paraId="4520AE1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Место оказания муниципальной услуги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819" w:type="dxa"/>
            <w:gridSpan w:val="3"/>
            <w:vAlign w:val="center"/>
          </w:tcPr>
          <w:p w14:paraId="11C319B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3507" w:type="dxa"/>
            <w:gridSpan w:val="5"/>
            <w:vAlign w:val="center"/>
          </w:tcPr>
          <w:p w14:paraId="04BF7E1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Значение планового показателя, характеризующего объем оказания муниципальной услуги</w:t>
            </w:r>
          </w:p>
        </w:tc>
        <w:tc>
          <w:tcPr>
            <w:tcW w:w="909" w:type="dxa"/>
            <w:vMerge w:val="restart"/>
            <w:vAlign w:val="center"/>
          </w:tcPr>
          <w:p w14:paraId="4156148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предельного допустимого возможного отклонения от показателя, характеризующего объем оказания муниципальной услуги </w:t>
            </w:r>
            <w:hyperlink w:anchor="P1259" w:tooltip="&lt;8&gt; 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, включенной в муниципальный социальный заказ (при наличии).">
              <w:r w:rsidRPr="00CC0EC8">
                <w:rPr>
                  <w:rFonts w:ascii="Times New Roman" w:hAnsi="Times New Roman" w:cs="Times New Roman"/>
                </w:rPr>
                <w:t>&lt;8&gt;</w:t>
              </w:r>
            </w:hyperlink>
          </w:p>
        </w:tc>
        <w:tc>
          <w:tcPr>
            <w:tcW w:w="3527" w:type="dxa"/>
            <w:gridSpan w:val="5"/>
            <w:vAlign w:val="center"/>
          </w:tcPr>
          <w:p w14:paraId="1E5F1BEC" w14:textId="0C6AA4D1" w:rsidR="009D48CB" w:rsidRPr="00CC0EC8" w:rsidRDefault="009D48CB" w:rsidP="00D505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фактического показателя, характеризующего объем оказания муниципальной услуги на </w:t>
            </w:r>
            <w:r w:rsidR="00D505FE" w:rsidRPr="00CC0EC8">
              <w:rPr>
                <w:rFonts w:ascii="Times New Roman" w:hAnsi="Times New Roman" w:cs="Times New Roman"/>
              </w:rPr>
              <w:t>«</w:t>
            </w:r>
            <w:r w:rsidRPr="00CC0EC8">
              <w:rPr>
                <w:rFonts w:ascii="Times New Roman" w:hAnsi="Times New Roman" w:cs="Times New Roman"/>
              </w:rPr>
              <w:t>__</w:t>
            </w:r>
            <w:r w:rsidR="00D505FE" w:rsidRPr="00CC0EC8">
              <w:rPr>
                <w:rFonts w:ascii="Times New Roman" w:hAnsi="Times New Roman" w:cs="Times New Roman"/>
              </w:rPr>
              <w:t>»</w:t>
            </w:r>
            <w:r w:rsidRPr="00CC0EC8">
              <w:rPr>
                <w:rFonts w:ascii="Times New Roman" w:hAnsi="Times New Roman" w:cs="Times New Roman"/>
              </w:rPr>
              <w:t xml:space="preserve"> ________ 20__ год </w:t>
            </w:r>
            <w:hyperlink w:anchor="P1253" w:tooltip="&lt;2&gt; Указывается дата, на которую составляется отчет об исполнении муниципального социального заказа на оказание муниципальных услуг.">
              <w:r w:rsidRPr="00CC0EC8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909" w:type="dxa"/>
            <w:vMerge w:val="restart"/>
            <w:vAlign w:val="center"/>
          </w:tcPr>
          <w:p w14:paraId="41BEF72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фактического отклонения от показателя, характеризующего объем оказания муниципальной услуги </w:t>
            </w:r>
            <w:hyperlink w:anchor="P1262" w:tooltip="&lt;11&gt; Указывается разница граф 13 и 7.">
              <w:r w:rsidRPr="00CC0EC8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909" w:type="dxa"/>
            <w:vMerge w:val="restart"/>
            <w:vAlign w:val="center"/>
          </w:tcPr>
          <w:p w14:paraId="561BE1B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пальной услуги </w:t>
            </w:r>
            <w:hyperlink w:anchor="P1263" w:tooltip="&lt;12&gt; Указывается количество исполнителей услуг, указанных в разделе IV настоящего приложения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">
              <w:r w:rsidRPr="00CC0EC8">
                <w:rPr>
                  <w:rFonts w:ascii="Times New Roman" w:hAnsi="Times New Roman" w:cs="Times New Roman"/>
                </w:rPr>
                <w:t>&lt;12&gt;</w:t>
              </w:r>
            </w:hyperlink>
          </w:p>
        </w:tc>
        <w:tc>
          <w:tcPr>
            <w:tcW w:w="909" w:type="dxa"/>
            <w:vMerge w:val="restart"/>
            <w:vAlign w:val="center"/>
          </w:tcPr>
          <w:p w14:paraId="06AF07D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услуги </w:t>
            </w:r>
            <w:hyperlink w:anchor="P1264" w:tooltip="&lt;13&gt; Указывается доля в процентах исполнителей услуг, указанных в разделе IV настоящего приложения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">
              <w:r w:rsidRPr="00CC0EC8">
                <w:rPr>
                  <w:rFonts w:ascii="Times New Roman" w:hAnsi="Times New Roman" w:cs="Times New Roman"/>
                </w:rPr>
                <w:t>&lt;13&gt;</w:t>
              </w:r>
            </w:hyperlink>
          </w:p>
        </w:tc>
      </w:tr>
      <w:tr w:rsidR="00CC0EC8" w:rsidRPr="00CC0EC8" w14:paraId="788DBF7E" w14:textId="77777777" w:rsidTr="00D505FE">
        <w:tc>
          <w:tcPr>
            <w:tcW w:w="786" w:type="dxa"/>
            <w:vMerge/>
          </w:tcPr>
          <w:p w14:paraId="376083B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vMerge/>
          </w:tcPr>
          <w:p w14:paraId="0CA9285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vMerge/>
          </w:tcPr>
          <w:p w14:paraId="507E7CC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1F85EE4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104" w:type="dxa"/>
            <w:gridSpan w:val="2"/>
            <w:vAlign w:val="center"/>
          </w:tcPr>
          <w:p w14:paraId="7014048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45" w:type="dxa"/>
            <w:vMerge w:val="restart"/>
            <w:vAlign w:val="center"/>
          </w:tcPr>
          <w:p w14:paraId="4AFE488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62" w:type="dxa"/>
            <w:gridSpan w:val="4"/>
            <w:vAlign w:val="center"/>
          </w:tcPr>
          <w:p w14:paraId="1830E6D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909" w:type="dxa"/>
            <w:vMerge/>
          </w:tcPr>
          <w:p w14:paraId="2715903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vMerge w:val="restart"/>
            <w:vAlign w:val="center"/>
          </w:tcPr>
          <w:p w14:paraId="014B59D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Всего </w:t>
            </w:r>
            <w:hyperlink w:anchor="P1260" w:tooltip="&lt;9&gt; Рассчитывается как сумма показателей граф 14, 15, 16 и 17.">
              <w:r w:rsidRPr="00CC0EC8">
                <w:rPr>
                  <w:rFonts w:ascii="Times New Roman" w:hAnsi="Times New Roman" w:cs="Times New Roman"/>
                </w:rPr>
                <w:t>&lt;9&gt;</w:t>
              </w:r>
            </w:hyperlink>
          </w:p>
        </w:tc>
        <w:tc>
          <w:tcPr>
            <w:tcW w:w="3162" w:type="dxa"/>
            <w:gridSpan w:val="4"/>
            <w:vAlign w:val="center"/>
          </w:tcPr>
          <w:p w14:paraId="42C2533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909" w:type="dxa"/>
            <w:vMerge/>
          </w:tcPr>
          <w:p w14:paraId="3400259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vMerge/>
          </w:tcPr>
          <w:p w14:paraId="04AF4D1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vMerge/>
          </w:tcPr>
          <w:p w14:paraId="542DB53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AABC6BE" w14:textId="77777777" w:rsidTr="00D505FE">
        <w:tc>
          <w:tcPr>
            <w:tcW w:w="786" w:type="dxa"/>
            <w:vMerge/>
          </w:tcPr>
          <w:p w14:paraId="70F82DA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vMerge/>
          </w:tcPr>
          <w:p w14:paraId="7BFD04B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vMerge/>
          </w:tcPr>
          <w:p w14:paraId="34AAA33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</w:tcPr>
          <w:p w14:paraId="1145555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Align w:val="center"/>
          </w:tcPr>
          <w:p w14:paraId="2BE8DAC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389" w:type="dxa"/>
            <w:vAlign w:val="center"/>
          </w:tcPr>
          <w:p w14:paraId="1F1EDAA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3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345" w:type="dxa"/>
            <w:vMerge/>
          </w:tcPr>
          <w:p w14:paraId="7DB69C3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14:paraId="6193031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t>оказываемый</w:t>
            </w:r>
            <w:proofErr w:type="gramEnd"/>
            <w:r w:rsidRPr="00CC0EC8">
              <w:rPr>
                <w:rFonts w:ascii="Times New Roman" w:hAnsi="Times New Roman" w:cs="Times New Roman"/>
              </w:rPr>
              <w:t xml:space="preserve"> муниципальными казенными учреждениями на основании муниципального задания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863" w:type="dxa"/>
            <w:vAlign w:val="center"/>
          </w:tcPr>
          <w:p w14:paraId="5FEAEDA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t>оказываемый</w:t>
            </w:r>
            <w:proofErr w:type="gramEnd"/>
            <w:r w:rsidRPr="00CC0EC8">
              <w:rPr>
                <w:rFonts w:ascii="Times New Roman" w:hAnsi="Times New Roman" w:cs="Times New Roman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676" w:type="dxa"/>
            <w:vAlign w:val="center"/>
          </w:tcPr>
          <w:p w14:paraId="52AC57D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конкурсом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760" w:type="dxa"/>
            <w:vAlign w:val="center"/>
          </w:tcPr>
          <w:p w14:paraId="38B2BF1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социальными сертификатами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909" w:type="dxa"/>
            <w:vMerge/>
          </w:tcPr>
          <w:p w14:paraId="3C59324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vMerge/>
          </w:tcPr>
          <w:p w14:paraId="44EB1A6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14:paraId="0A617D6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t>оказываемый</w:t>
            </w:r>
            <w:proofErr w:type="gramEnd"/>
            <w:r w:rsidRPr="00CC0EC8">
              <w:rPr>
                <w:rFonts w:ascii="Times New Roman" w:hAnsi="Times New Roman" w:cs="Times New Roman"/>
              </w:rPr>
              <w:t xml:space="preserve"> муниципальными казенными учреждениями на основании муниципального задания </w:t>
            </w:r>
            <w:hyperlink w:anchor="P1261" w:tooltip="&lt;10&gt; Указывается нарастающим итогом на основании информации, включенной в раздел IV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">
              <w:r w:rsidRPr="00CC0EC8">
                <w:rPr>
                  <w:rFonts w:ascii="Times New Roman" w:hAnsi="Times New Roman" w:cs="Times New Roman"/>
                </w:rPr>
                <w:t>&lt;10&gt;</w:t>
              </w:r>
            </w:hyperlink>
          </w:p>
        </w:tc>
        <w:tc>
          <w:tcPr>
            <w:tcW w:w="863" w:type="dxa"/>
            <w:vAlign w:val="center"/>
          </w:tcPr>
          <w:p w14:paraId="5914759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t>оказываемый</w:t>
            </w:r>
            <w:proofErr w:type="gramEnd"/>
            <w:r w:rsidRPr="00CC0EC8">
              <w:rPr>
                <w:rFonts w:ascii="Times New Roman" w:hAnsi="Times New Roman" w:cs="Times New Roman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1261" w:tooltip="&lt;10&gt; Указывается нарастающим итогом на основании информации, включенной в раздел IV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">
              <w:r w:rsidRPr="00CC0EC8">
                <w:rPr>
                  <w:rFonts w:ascii="Times New Roman" w:hAnsi="Times New Roman" w:cs="Times New Roman"/>
                </w:rPr>
                <w:t>&lt;10&gt;</w:t>
              </w:r>
            </w:hyperlink>
          </w:p>
        </w:tc>
        <w:tc>
          <w:tcPr>
            <w:tcW w:w="676" w:type="dxa"/>
            <w:vAlign w:val="center"/>
          </w:tcPr>
          <w:p w14:paraId="00EF086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конкурсом </w:t>
            </w:r>
            <w:hyperlink w:anchor="P1261" w:tooltip="&lt;10&gt; Указывается нарастающим итогом на основании информации, включенной в раздел IV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">
              <w:r w:rsidRPr="00CC0EC8">
                <w:rPr>
                  <w:rFonts w:ascii="Times New Roman" w:hAnsi="Times New Roman" w:cs="Times New Roman"/>
                </w:rPr>
                <w:t>&lt;10&gt;</w:t>
              </w:r>
            </w:hyperlink>
          </w:p>
        </w:tc>
        <w:tc>
          <w:tcPr>
            <w:tcW w:w="760" w:type="dxa"/>
            <w:vAlign w:val="center"/>
          </w:tcPr>
          <w:p w14:paraId="6D22314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социальными сертификатами </w:t>
            </w:r>
            <w:hyperlink w:anchor="P1261" w:tooltip="&lt;10&gt; Указывается нарастающим итогом на основании информации, включенной в раздел IV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">
              <w:r w:rsidRPr="00CC0EC8">
                <w:rPr>
                  <w:rFonts w:ascii="Times New Roman" w:hAnsi="Times New Roman" w:cs="Times New Roman"/>
                </w:rPr>
                <w:t>&lt;10&gt;</w:t>
              </w:r>
            </w:hyperlink>
          </w:p>
        </w:tc>
        <w:tc>
          <w:tcPr>
            <w:tcW w:w="909" w:type="dxa"/>
            <w:vMerge/>
          </w:tcPr>
          <w:p w14:paraId="53C882A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vMerge/>
          </w:tcPr>
          <w:p w14:paraId="4E48FF3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vMerge/>
          </w:tcPr>
          <w:p w14:paraId="61746DF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0E2A444" w14:textId="77777777" w:rsidTr="00D505FE">
        <w:tc>
          <w:tcPr>
            <w:tcW w:w="786" w:type="dxa"/>
            <w:vAlign w:val="center"/>
          </w:tcPr>
          <w:p w14:paraId="3AF4465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85" w:type="dxa"/>
            <w:vAlign w:val="center"/>
          </w:tcPr>
          <w:p w14:paraId="483B068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  <w:vAlign w:val="center"/>
          </w:tcPr>
          <w:p w14:paraId="1B75D56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vAlign w:val="center"/>
          </w:tcPr>
          <w:p w14:paraId="128906B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vAlign w:val="center"/>
          </w:tcPr>
          <w:p w14:paraId="2DD3981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" w:type="dxa"/>
            <w:vAlign w:val="center"/>
          </w:tcPr>
          <w:p w14:paraId="297D61C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5" w:type="dxa"/>
            <w:vAlign w:val="center"/>
          </w:tcPr>
          <w:p w14:paraId="4A1CB91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4" w:name="P793"/>
            <w:bookmarkEnd w:id="24"/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3" w:type="dxa"/>
            <w:vAlign w:val="center"/>
          </w:tcPr>
          <w:p w14:paraId="4AF601E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5" w:name="P794"/>
            <w:bookmarkEnd w:id="25"/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3" w:type="dxa"/>
            <w:vAlign w:val="center"/>
          </w:tcPr>
          <w:p w14:paraId="5AB48EA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6" w:name="P795"/>
            <w:bookmarkEnd w:id="26"/>
            <w:r w:rsidRPr="00CC0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6" w:type="dxa"/>
            <w:vAlign w:val="center"/>
          </w:tcPr>
          <w:p w14:paraId="5BD1874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7" w:name="P796"/>
            <w:bookmarkEnd w:id="27"/>
            <w:r w:rsidRPr="00CC0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0" w:type="dxa"/>
            <w:vAlign w:val="center"/>
          </w:tcPr>
          <w:p w14:paraId="10400DE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8" w:name="P797"/>
            <w:bookmarkEnd w:id="28"/>
            <w:r w:rsidRPr="00CC0E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9" w:type="dxa"/>
            <w:vAlign w:val="center"/>
          </w:tcPr>
          <w:p w14:paraId="04633A7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5" w:type="dxa"/>
            <w:vAlign w:val="center"/>
          </w:tcPr>
          <w:p w14:paraId="6DC6498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9" w:name="P799"/>
            <w:bookmarkEnd w:id="29"/>
            <w:r w:rsidRPr="00CC0E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3" w:type="dxa"/>
            <w:vAlign w:val="center"/>
          </w:tcPr>
          <w:p w14:paraId="6B00CF7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0" w:name="P800"/>
            <w:bookmarkEnd w:id="30"/>
            <w:r w:rsidRPr="00CC0E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3" w:type="dxa"/>
            <w:vAlign w:val="center"/>
          </w:tcPr>
          <w:p w14:paraId="1924AE7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1" w:name="P801"/>
            <w:bookmarkEnd w:id="31"/>
            <w:r w:rsidRPr="00CC0E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76" w:type="dxa"/>
            <w:vAlign w:val="center"/>
          </w:tcPr>
          <w:p w14:paraId="2F463D7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2" w:name="P802"/>
            <w:bookmarkEnd w:id="32"/>
            <w:r w:rsidRPr="00CC0E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0" w:type="dxa"/>
            <w:vAlign w:val="center"/>
          </w:tcPr>
          <w:p w14:paraId="34B19C9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3" w:name="P803"/>
            <w:bookmarkEnd w:id="33"/>
            <w:r w:rsidRPr="00CC0EC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9" w:type="dxa"/>
            <w:vAlign w:val="center"/>
          </w:tcPr>
          <w:p w14:paraId="1CD1C8F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9" w:type="dxa"/>
            <w:vAlign w:val="center"/>
          </w:tcPr>
          <w:p w14:paraId="3718743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9" w:type="dxa"/>
            <w:vAlign w:val="center"/>
          </w:tcPr>
          <w:p w14:paraId="402F47C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20</w:t>
            </w:r>
          </w:p>
        </w:tc>
      </w:tr>
      <w:tr w:rsidR="00CC0EC8" w:rsidRPr="00CC0EC8" w14:paraId="5205C9BF" w14:textId="77777777" w:rsidTr="00D505FE">
        <w:tc>
          <w:tcPr>
            <w:tcW w:w="786" w:type="dxa"/>
          </w:tcPr>
          <w:p w14:paraId="41C4BD4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14:paraId="339D973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14:paraId="3FBF1E0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1F0C95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D68E8A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14:paraId="2CB2CEB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14:paraId="62B0760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26ADC67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73A277D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3ADDA74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64669BE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4F78536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14:paraId="56243F6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47A139F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0F39B9F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34A0B8B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14D9FE0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09F1F31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220839F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30A556F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19FC" w:rsidRPr="00CC0EC8" w14:paraId="6FD0A2F9" w14:textId="77777777" w:rsidTr="00D505FE">
        <w:tc>
          <w:tcPr>
            <w:tcW w:w="786" w:type="dxa"/>
          </w:tcPr>
          <w:p w14:paraId="43198EE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14:paraId="468D4BE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14:paraId="35A5B80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191DFF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4494D5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14:paraId="4B28B0D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14:paraId="7314DE5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02A3100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44AA43E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52FB64E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115A27E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4AB91DF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14:paraId="3AC0235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78179AF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3C9FD21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5A4B7B3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1CC2FC6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7F597B7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26E3719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7E892EA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2885064" w14:textId="1F727A11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087F840D" w14:textId="77777777" w:rsidR="009D48CB" w:rsidRPr="00CC0EC8" w:rsidRDefault="009D48CB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II. Сведения о фактическом достижении показателей,</w:t>
      </w:r>
    </w:p>
    <w:p w14:paraId="1EF99B53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CC0EC8">
        <w:rPr>
          <w:rFonts w:ascii="Times New Roman" w:hAnsi="Times New Roman" w:cs="Times New Roman"/>
        </w:rPr>
        <w:t>характеризующих</w:t>
      </w:r>
      <w:proofErr w:type="gramEnd"/>
      <w:r w:rsidRPr="00CC0EC8">
        <w:rPr>
          <w:rFonts w:ascii="Times New Roman" w:hAnsi="Times New Roman" w:cs="Times New Roman"/>
        </w:rPr>
        <w:t xml:space="preserve"> качество оказания муниципальной услуги</w:t>
      </w:r>
    </w:p>
    <w:p w14:paraId="05C19DDE" w14:textId="5B654116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103"/>
        <w:gridCol w:w="1102"/>
        <w:gridCol w:w="564"/>
        <w:gridCol w:w="1425"/>
        <w:gridCol w:w="1425"/>
        <w:gridCol w:w="1425"/>
        <w:gridCol w:w="1425"/>
        <w:gridCol w:w="1425"/>
        <w:gridCol w:w="1425"/>
      </w:tblGrid>
      <w:tr w:rsidR="00CC0EC8" w:rsidRPr="00CC0EC8" w14:paraId="0158700D" w14:textId="77777777" w:rsidTr="009D48CB">
        <w:tc>
          <w:tcPr>
            <w:tcW w:w="1020" w:type="dxa"/>
            <w:vMerge w:val="restart"/>
          </w:tcPr>
          <w:p w14:paraId="1C235A9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муниципальной услуги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020" w:type="dxa"/>
            <w:vMerge w:val="restart"/>
          </w:tcPr>
          <w:p w14:paraId="13583E6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Год определения исполнителей муниципальной услуги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14:paraId="3B5F01E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Место оказания муниципальной услуги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2697" w:type="dxa"/>
            <w:gridSpan w:val="3"/>
          </w:tcPr>
          <w:p w14:paraId="46D9113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1304" w:type="dxa"/>
            <w:vMerge w:val="restart"/>
          </w:tcPr>
          <w:p w14:paraId="10769FC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531" w:type="dxa"/>
            <w:vMerge w:val="restart"/>
          </w:tcPr>
          <w:p w14:paraId="31DCA0F6" w14:textId="119001A7" w:rsidR="009D48CB" w:rsidRPr="00CC0EC8" w:rsidRDefault="009D48CB" w:rsidP="00D505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фактического показателя, характеризующего качество оказания муниципальной услуги &lt;10&gt; на </w:t>
            </w:r>
            <w:r w:rsidR="00D505FE" w:rsidRPr="00CC0EC8">
              <w:rPr>
                <w:rFonts w:ascii="Times New Roman" w:hAnsi="Times New Roman" w:cs="Times New Roman"/>
              </w:rPr>
              <w:t>«</w:t>
            </w:r>
            <w:r w:rsidRPr="00CC0EC8">
              <w:rPr>
                <w:rFonts w:ascii="Times New Roman" w:hAnsi="Times New Roman" w:cs="Times New Roman"/>
              </w:rPr>
              <w:t>__</w:t>
            </w:r>
            <w:r w:rsidR="00D505FE" w:rsidRPr="00CC0EC8">
              <w:rPr>
                <w:rFonts w:ascii="Times New Roman" w:hAnsi="Times New Roman" w:cs="Times New Roman"/>
              </w:rPr>
              <w:t>»</w:t>
            </w:r>
            <w:r w:rsidRPr="00CC0EC8">
              <w:rPr>
                <w:rFonts w:ascii="Times New Roman" w:hAnsi="Times New Roman" w:cs="Times New Roman"/>
              </w:rPr>
              <w:t xml:space="preserve"> ____ 20_ год </w:t>
            </w:r>
            <w:hyperlink w:anchor="P1253" w:tooltip="&lt;2&gt; Указывается дата, на которую составляется отчет об исполнении муниципального социального заказа на оказание муниципальных услуг.">
              <w:r w:rsidRPr="00CC0EC8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1474" w:type="dxa"/>
            <w:vMerge w:val="restart"/>
          </w:tcPr>
          <w:p w14:paraId="7817C70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предельного допустимого возможного отклонения от показателя, характеризующего качество оказания муниципальной услуги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361" w:type="dxa"/>
            <w:vMerge w:val="restart"/>
          </w:tcPr>
          <w:p w14:paraId="433AF9D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265" w:tooltip="&lt;14&gt; Рассчитывается как разница граф 8 и 7.">
              <w:r w:rsidRPr="00CC0EC8">
                <w:rPr>
                  <w:rFonts w:ascii="Times New Roman" w:hAnsi="Times New Roman" w:cs="Times New Roman"/>
                </w:rPr>
                <w:t>&lt;14&gt;</w:t>
              </w:r>
            </w:hyperlink>
          </w:p>
        </w:tc>
        <w:tc>
          <w:tcPr>
            <w:tcW w:w="2032" w:type="dxa"/>
            <w:vMerge w:val="restart"/>
          </w:tcPr>
          <w:p w14:paraId="48904E4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266" w:tooltip="&lt;15&gt; Указывается количество исполнителей услуг, указанных в разделе IV настоящего приложения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">
              <w:r w:rsidRPr="00CC0EC8">
                <w:rPr>
                  <w:rFonts w:ascii="Times New Roman" w:hAnsi="Times New Roman" w:cs="Times New Roman"/>
                </w:rPr>
                <w:t>&lt;15&gt;</w:t>
              </w:r>
            </w:hyperlink>
          </w:p>
        </w:tc>
        <w:tc>
          <w:tcPr>
            <w:tcW w:w="2032" w:type="dxa"/>
            <w:vMerge w:val="restart"/>
          </w:tcPr>
          <w:p w14:paraId="6316EB9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267" w:tooltip="&lt;16&gt; Указывается доля в процентах исполнителей услуг, указанных в разделе IV настоящего приложения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">
              <w:r w:rsidRPr="00CC0EC8">
                <w:rPr>
                  <w:rFonts w:ascii="Times New Roman" w:hAnsi="Times New Roman" w:cs="Times New Roman"/>
                </w:rPr>
                <w:t>&lt;16&gt;</w:t>
              </w:r>
            </w:hyperlink>
          </w:p>
        </w:tc>
      </w:tr>
      <w:tr w:rsidR="00CC0EC8" w:rsidRPr="00CC0EC8" w14:paraId="428AA9DE" w14:textId="77777777" w:rsidTr="009D48CB">
        <w:tc>
          <w:tcPr>
            <w:tcW w:w="0" w:type="auto"/>
            <w:vMerge/>
          </w:tcPr>
          <w:p w14:paraId="38CF49B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34AA9C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260D9A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 w:val="restart"/>
          </w:tcPr>
          <w:p w14:paraId="388A3CF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1733" w:type="dxa"/>
            <w:gridSpan w:val="2"/>
          </w:tcPr>
          <w:p w14:paraId="2A5114F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0" w:type="auto"/>
            <w:vMerge/>
          </w:tcPr>
          <w:p w14:paraId="039EF82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4A33D5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574595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B95382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698E5B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2B0C53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37D47E1" w14:textId="77777777" w:rsidTr="009D48CB">
        <w:tc>
          <w:tcPr>
            <w:tcW w:w="0" w:type="auto"/>
            <w:vMerge/>
          </w:tcPr>
          <w:p w14:paraId="5CA3902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9DDEE3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208FA8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D8067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208201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769" w:type="dxa"/>
          </w:tcPr>
          <w:p w14:paraId="1CC4A6E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32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1257" w:tooltip="&lt;6&gt; Указывается на основании информации, включенной в раздел III настоящего приложения в соответствии с общими требованиями к форме отчета об исполнении муниципальных социальных заказов на оказание муниципальных услуг, утвержденными постановлением Правительств">
              <w:r w:rsidRPr="00CC0EC8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  <w:tc>
          <w:tcPr>
            <w:tcW w:w="0" w:type="auto"/>
            <w:vMerge/>
          </w:tcPr>
          <w:p w14:paraId="3F44498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9C6B1A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69AA1E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540BD0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FA1A22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6D63A0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BBB9D6C" w14:textId="77777777" w:rsidTr="009D48CB">
        <w:tc>
          <w:tcPr>
            <w:tcW w:w="1020" w:type="dxa"/>
          </w:tcPr>
          <w:p w14:paraId="283B700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20" w:type="dxa"/>
          </w:tcPr>
          <w:p w14:paraId="0B46C9E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5BBEC8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</w:tcPr>
          <w:p w14:paraId="056D891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14:paraId="56317BA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9" w:type="dxa"/>
          </w:tcPr>
          <w:p w14:paraId="4362251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2734BDC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4" w:name="P871"/>
            <w:bookmarkEnd w:id="34"/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1" w:type="dxa"/>
          </w:tcPr>
          <w:p w14:paraId="2D60D1B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5" w:name="P872"/>
            <w:bookmarkEnd w:id="35"/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4" w:type="dxa"/>
          </w:tcPr>
          <w:p w14:paraId="7659EDD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1" w:type="dxa"/>
          </w:tcPr>
          <w:p w14:paraId="7306FA5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14:paraId="6DBEF1A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32" w:type="dxa"/>
          </w:tcPr>
          <w:p w14:paraId="514AC02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12</w:t>
            </w:r>
          </w:p>
        </w:tc>
      </w:tr>
      <w:tr w:rsidR="00CC0EC8" w:rsidRPr="00CC0EC8" w14:paraId="5192116C" w14:textId="77777777" w:rsidTr="009D48CB">
        <w:tc>
          <w:tcPr>
            <w:tcW w:w="1020" w:type="dxa"/>
          </w:tcPr>
          <w:p w14:paraId="2793039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DFE6D8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BCEFE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F4BF6D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04956F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089B33A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5195E4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94327C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205AEB6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5B05485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74B5632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6DAAEEA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1E1ECF2C" w14:textId="77777777" w:rsidTr="009D48CB">
        <w:tc>
          <w:tcPr>
            <w:tcW w:w="1020" w:type="dxa"/>
          </w:tcPr>
          <w:p w14:paraId="6BB3423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56FFF39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320B1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EDFE2D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6E0D62F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129B4F8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B46391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008314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5556F3B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03D0908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7345FC8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5EF5FE0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7E5DEE96" w14:textId="77777777" w:rsidTr="009D48CB">
        <w:tc>
          <w:tcPr>
            <w:tcW w:w="1020" w:type="dxa"/>
          </w:tcPr>
          <w:p w14:paraId="1EFE9E2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9062FD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65ED4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A4C69A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607EE43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7F051D9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24E0CD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7506BC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344786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64CD067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287CFCA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5DF4409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103845C3" w14:textId="77777777" w:rsidTr="009D48CB">
        <w:tc>
          <w:tcPr>
            <w:tcW w:w="1020" w:type="dxa"/>
          </w:tcPr>
          <w:p w14:paraId="7496F09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5D99CE9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98488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D24628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7E4A11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3904FD9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F809A7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3B190B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5E0937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229BBD7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4BBF9FE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1165FA1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2857AE99" w14:textId="77777777" w:rsidTr="009D48CB">
        <w:tc>
          <w:tcPr>
            <w:tcW w:w="1020" w:type="dxa"/>
          </w:tcPr>
          <w:p w14:paraId="59D8F18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2B7926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784DA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D47465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2629FE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3C9CECA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B30BCE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7CBE71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746E7E2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4DEB967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61F7E82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7E91543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24443A9" w14:textId="77777777" w:rsidTr="009D48CB">
        <w:tc>
          <w:tcPr>
            <w:tcW w:w="1020" w:type="dxa"/>
          </w:tcPr>
          <w:p w14:paraId="46D1F27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F503CC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38DEA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4C1D12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A82B3D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733B238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ECF417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00E83D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7E579C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797D552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5838AA2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10E4BD7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F7625A0" w14:textId="77777777" w:rsidTr="009D48CB">
        <w:tc>
          <w:tcPr>
            <w:tcW w:w="1020" w:type="dxa"/>
          </w:tcPr>
          <w:p w14:paraId="7FE4794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B0E165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7C47F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8E0F33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8E073A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55C2B21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9376BD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E30A2C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AE22C7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11D0F8E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18EA3CD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6D2CEC6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48CB" w:rsidRPr="00CC0EC8" w14:paraId="5799850F" w14:textId="77777777" w:rsidTr="009D48CB">
        <w:tc>
          <w:tcPr>
            <w:tcW w:w="1020" w:type="dxa"/>
          </w:tcPr>
          <w:p w14:paraId="228E4ED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873F86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0D873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60A511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4D55A4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47F488B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B2CCBA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08DF8A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7189B5F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4B17FDD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7271BA8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14:paraId="100CD6C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67ED76F" w14:textId="3E865F95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08F83576" w14:textId="77777777" w:rsidR="009D48CB" w:rsidRPr="00CC0EC8" w:rsidRDefault="009D48CB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III. Сведения о плановых показателях, характеризующих объем</w:t>
      </w:r>
    </w:p>
    <w:p w14:paraId="3527963B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и качество оказания муниципальной услуги,</w:t>
      </w:r>
    </w:p>
    <w:p w14:paraId="4ABB2F46" w14:textId="3ACBD7AD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 xml:space="preserve">на </w:t>
      </w:r>
      <w:r w:rsidR="00D505FE" w:rsidRPr="00CC0EC8">
        <w:rPr>
          <w:rFonts w:ascii="Times New Roman" w:hAnsi="Times New Roman" w:cs="Times New Roman"/>
        </w:rPr>
        <w:t>«</w:t>
      </w:r>
      <w:r w:rsidRPr="00CC0EC8">
        <w:rPr>
          <w:rFonts w:ascii="Times New Roman" w:hAnsi="Times New Roman" w:cs="Times New Roman"/>
        </w:rPr>
        <w:t>__</w:t>
      </w:r>
      <w:r w:rsidR="00D505FE" w:rsidRPr="00CC0EC8">
        <w:rPr>
          <w:rFonts w:ascii="Times New Roman" w:hAnsi="Times New Roman" w:cs="Times New Roman"/>
        </w:rPr>
        <w:t>»</w:t>
      </w:r>
      <w:r w:rsidRPr="00CC0EC8">
        <w:rPr>
          <w:rFonts w:ascii="Times New Roman" w:hAnsi="Times New Roman" w:cs="Times New Roman"/>
        </w:rPr>
        <w:t xml:space="preserve"> _________ 20__ год </w:t>
      </w:r>
      <w:hyperlink w:anchor="P1253" w:tooltip="&lt;2&gt; Указывается дата, на которую составляется отчет об исполнении муниципального социального заказа на оказание муниципальных услуг.">
        <w:r w:rsidRPr="00CC0EC8">
          <w:rPr>
            <w:rFonts w:ascii="Times New Roman" w:hAnsi="Times New Roman" w:cs="Times New Roman"/>
          </w:rPr>
          <w:t>&lt;2&gt;</w:t>
        </w:r>
      </w:hyperlink>
    </w:p>
    <w:p w14:paraId="440D9DB6" w14:textId="1A89FDED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701"/>
        <w:gridCol w:w="639"/>
        <w:gridCol w:w="432"/>
        <w:gridCol w:w="584"/>
        <w:gridCol w:w="701"/>
        <w:gridCol w:w="701"/>
        <w:gridCol w:w="712"/>
        <w:gridCol w:w="712"/>
        <w:gridCol w:w="701"/>
        <w:gridCol w:w="639"/>
        <w:gridCol w:w="639"/>
        <w:gridCol w:w="355"/>
        <w:gridCol w:w="809"/>
        <w:gridCol w:w="809"/>
        <w:gridCol w:w="639"/>
        <w:gridCol w:w="639"/>
        <w:gridCol w:w="355"/>
        <w:gridCol w:w="769"/>
        <w:gridCol w:w="769"/>
        <w:gridCol w:w="605"/>
        <w:gridCol w:w="679"/>
        <w:gridCol w:w="809"/>
      </w:tblGrid>
      <w:tr w:rsidR="00CC0EC8" w:rsidRPr="00CC0EC8" w14:paraId="427CDF16" w14:textId="77777777" w:rsidTr="009D48CB">
        <w:tc>
          <w:tcPr>
            <w:tcW w:w="4002" w:type="dxa"/>
            <w:gridSpan w:val="4"/>
          </w:tcPr>
          <w:p w14:paraId="6D11586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Исполнитель муниципальной услуги</w:t>
            </w:r>
          </w:p>
        </w:tc>
        <w:tc>
          <w:tcPr>
            <w:tcW w:w="907" w:type="dxa"/>
            <w:vMerge w:val="restart"/>
          </w:tcPr>
          <w:p w14:paraId="4D78D11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94" w:type="dxa"/>
            <w:vMerge w:val="restart"/>
          </w:tcPr>
          <w:p w14:paraId="2EFA346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муниципальной услуги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1020" w:type="dxa"/>
            <w:vMerge w:val="restart"/>
          </w:tcPr>
          <w:p w14:paraId="4FB90D1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Условия (формы) оказания муниципальной услуги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1020" w:type="dxa"/>
            <w:vMerge w:val="restart"/>
          </w:tcPr>
          <w:p w14:paraId="0938E62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Категории потребителей муниципальных услуг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907" w:type="dxa"/>
            <w:vMerge w:val="restart"/>
          </w:tcPr>
          <w:p w14:paraId="66E15C9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Год определения исполнителей муниципальных услуг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850" w:type="dxa"/>
            <w:vMerge w:val="restart"/>
          </w:tcPr>
          <w:p w14:paraId="6EAA46E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Место оказания муниципальной услуги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2527" w:type="dxa"/>
            <w:gridSpan w:val="3"/>
          </w:tcPr>
          <w:p w14:paraId="156EE64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1304" w:type="dxa"/>
            <w:vMerge w:val="restart"/>
          </w:tcPr>
          <w:p w14:paraId="5A85346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планового показателя, характеризующего качество оказания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муниципальной услуги </w:t>
            </w:r>
            <w:hyperlink w:anchor="P1271" w:tooltip="&lt;21&gt; Указывается на основании информации, включенной в муниципальное задание или соглашение, заключенное по результатам отбора исполнителей услуг.">
              <w:r w:rsidRPr="00CC0EC8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1417" w:type="dxa"/>
            <w:vMerge w:val="restart"/>
          </w:tcPr>
          <w:p w14:paraId="4337D12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Предельные допустимые возможные отклонения от показателя, характеризу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ющего качество оказания муниципальной услуги </w:t>
            </w:r>
            <w:hyperlink w:anchor="P1271" w:tooltip="&lt;21&gt; Указывается на основании информации, включенной в муниципальное задание или соглашение, заключенное по результатам отбора исполнителей услуг.">
              <w:r w:rsidRPr="00CC0EC8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2640" w:type="dxa"/>
            <w:gridSpan w:val="3"/>
          </w:tcPr>
          <w:p w14:paraId="4F604D9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Показатель, характеризующий объем оказания муниципальной услуги</w:t>
            </w:r>
          </w:p>
        </w:tc>
        <w:tc>
          <w:tcPr>
            <w:tcW w:w="4592" w:type="dxa"/>
            <w:gridSpan w:val="4"/>
          </w:tcPr>
          <w:p w14:paraId="3C8D741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272" w:tooltip="&lt;22&gt; В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">
              <w:r w:rsidRPr="00CC0EC8">
                <w:rPr>
                  <w:rFonts w:ascii="Times New Roman" w:hAnsi="Times New Roman" w:cs="Times New Roman"/>
                </w:rPr>
                <w:t>&lt;22&gt;</w:t>
              </w:r>
            </w:hyperlink>
          </w:p>
        </w:tc>
        <w:tc>
          <w:tcPr>
            <w:tcW w:w="1417" w:type="dxa"/>
            <w:vMerge w:val="restart"/>
          </w:tcPr>
          <w:p w14:paraId="19AAA4B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Предельные допустимые возможные отклонения от показателя, характеризу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ющего объем оказания муниципальной услуги </w:t>
            </w:r>
            <w:hyperlink w:anchor="P1271" w:tooltip="&lt;21&gt; Указывается на основании информации, включенной в муниципальное задание или соглашение, заключенное по результатам отбора исполнителей услуг.">
              <w:r w:rsidRPr="00CC0EC8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</w:tr>
      <w:tr w:rsidR="00CC0EC8" w:rsidRPr="00CC0EC8" w14:paraId="54EEE87A" w14:textId="77777777" w:rsidTr="009D48CB">
        <w:tc>
          <w:tcPr>
            <w:tcW w:w="1020" w:type="dxa"/>
            <w:vMerge w:val="restart"/>
          </w:tcPr>
          <w:p w14:paraId="4B871F1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уникальный код организации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по Сводному реестру </w:t>
            </w:r>
            <w:hyperlink w:anchor="P1268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>
              <w:r w:rsidRPr="00CC0EC8">
                <w:rPr>
                  <w:rFonts w:ascii="Times New Roman" w:hAnsi="Times New Roman" w:cs="Times New Roman"/>
                </w:rPr>
                <w:t>&lt;18&gt;</w:t>
              </w:r>
            </w:hyperlink>
          </w:p>
        </w:tc>
        <w:tc>
          <w:tcPr>
            <w:tcW w:w="1020" w:type="dxa"/>
            <w:vMerge w:val="restart"/>
          </w:tcPr>
          <w:p w14:paraId="19C095D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наименование исполнителя муни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ципальной услуги </w:t>
            </w:r>
            <w:hyperlink w:anchor="P1269" w:tooltip="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">
              <w:r w:rsidRPr="00CC0EC8">
                <w:rPr>
                  <w:rFonts w:ascii="Times New Roman" w:hAnsi="Times New Roman" w:cs="Times New Roman"/>
                </w:rPr>
                <w:t>&lt;19&gt;</w:t>
              </w:r>
            </w:hyperlink>
          </w:p>
        </w:tc>
        <w:tc>
          <w:tcPr>
            <w:tcW w:w="1962" w:type="dxa"/>
            <w:gridSpan w:val="2"/>
          </w:tcPr>
          <w:p w14:paraId="0C42175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организационно-правовая форма</w:t>
            </w:r>
          </w:p>
        </w:tc>
        <w:tc>
          <w:tcPr>
            <w:tcW w:w="0" w:type="auto"/>
            <w:vMerge/>
          </w:tcPr>
          <w:p w14:paraId="5E85B56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A8CF99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D51345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F5280F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B2A71E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65F78A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67A4E6E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1733" w:type="dxa"/>
            <w:gridSpan w:val="2"/>
          </w:tcPr>
          <w:p w14:paraId="3C3A066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0" w:type="auto"/>
            <w:vMerge/>
          </w:tcPr>
          <w:p w14:paraId="19146DE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FC8A0D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 w:val="restart"/>
          </w:tcPr>
          <w:p w14:paraId="0ECE355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1676" w:type="dxa"/>
            <w:gridSpan w:val="2"/>
          </w:tcPr>
          <w:p w14:paraId="17E1F68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04" w:type="dxa"/>
            <w:vMerge w:val="restart"/>
          </w:tcPr>
          <w:p w14:paraId="52BC107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t>оказываемый</w:t>
            </w:r>
            <w:proofErr w:type="gramEnd"/>
            <w:r w:rsidRPr="00CC0EC8">
              <w:rPr>
                <w:rFonts w:ascii="Times New Roman" w:hAnsi="Times New Roman" w:cs="Times New Roman"/>
              </w:rPr>
              <w:t xml:space="preserve"> муниципальными казенн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ыми учреждениями на основании муниципального задания </w:t>
            </w:r>
            <w:hyperlink w:anchor="P1271" w:tooltip="&lt;21&gt; Указывается на основании информации, включенной в муниципальное задание или соглашение, заключенное по результатам отбора исполнителей услуг.">
              <w:r w:rsidRPr="00CC0EC8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1304" w:type="dxa"/>
            <w:vMerge w:val="restart"/>
          </w:tcPr>
          <w:p w14:paraId="13D029C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lastRenderedPageBreak/>
              <w:t>оказываемый</w:t>
            </w:r>
            <w:proofErr w:type="gramEnd"/>
            <w:r w:rsidRPr="00CC0EC8">
              <w:rPr>
                <w:rFonts w:ascii="Times New Roman" w:hAnsi="Times New Roman" w:cs="Times New Roman"/>
              </w:rPr>
              <w:t xml:space="preserve"> муниципальными бюдже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тными и автономными учреждениями на основании муниципального задания </w:t>
            </w:r>
            <w:hyperlink w:anchor="P1271" w:tooltip="&lt;21&gt; Указывается на основании информации, включенной в муниципальное задание или соглашение, заключенное по результатам отбора исполнителей услуг.">
              <w:r w:rsidRPr="00CC0EC8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907" w:type="dxa"/>
            <w:vMerge w:val="restart"/>
          </w:tcPr>
          <w:p w14:paraId="33E07A6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в соответствии с конкурсо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м </w:t>
            </w:r>
            <w:hyperlink w:anchor="P1271" w:tooltip="&lt;21&gt; Указывается на основании информации, включенной в муниципальное задание или соглашение, заключенное по результатам отбора исполнителей услуг.">
              <w:r w:rsidRPr="00CC0EC8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1077" w:type="dxa"/>
            <w:vMerge w:val="restart"/>
          </w:tcPr>
          <w:p w14:paraId="45C3E46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в соответствии с социальными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сертификатами </w:t>
            </w:r>
            <w:hyperlink w:anchor="P1271" w:tooltip="&lt;21&gt; Указывается на основании информации, включенной в муниципальное задание или соглашение, заключенное по результатам отбора исполнителей услуг.">
              <w:r w:rsidRPr="00CC0EC8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0" w:type="auto"/>
            <w:vMerge/>
          </w:tcPr>
          <w:p w14:paraId="071F403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520C44F1" w14:textId="77777777" w:rsidTr="009D48CB">
        <w:tc>
          <w:tcPr>
            <w:tcW w:w="0" w:type="auto"/>
            <w:vMerge/>
          </w:tcPr>
          <w:p w14:paraId="6C59652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C89E13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92757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наименов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ание </w:t>
            </w:r>
            <w:hyperlink w:anchor="P1269" w:tooltip="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">
              <w:r w:rsidRPr="00CC0EC8">
                <w:rPr>
                  <w:rFonts w:ascii="Times New Roman" w:hAnsi="Times New Roman" w:cs="Times New Roman"/>
                </w:rPr>
                <w:t>&lt;19&gt;</w:t>
              </w:r>
            </w:hyperlink>
          </w:p>
        </w:tc>
        <w:tc>
          <w:tcPr>
            <w:tcW w:w="1112" w:type="dxa"/>
          </w:tcPr>
          <w:p w14:paraId="5DB138A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код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по </w:t>
            </w:r>
            <w:hyperlink r:id="rId33" w:tooltip="&quot;ОК 028-2012. Общероссийский классификатор организационно-правовых форм&quot; (утв. Приказом Росстандарта от 16.10.2012 N 505-ст) (ред. от 14.03.2023) (вместе с &quot;Пояснениями к позициям ОКОПФ&quot;) {КонсультантПлюс}">
              <w:r w:rsidRPr="00CC0EC8">
                <w:rPr>
                  <w:rFonts w:ascii="Times New Roman" w:hAnsi="Times New Roman" w:cs="Times New Roman"/>
                </w:rPr>
                <w:t>ОКОПФ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1269" w:tooltip="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">
              <w:r w:rsidRPr="00CC0EC8">
                <w:rPr>
                  <w:rFonts w:ascii="Times New Roman" w:hAnsi="Times New Roman" w:cs="Times New Roman"/>
                </w:rPr>
                <w:t>&lt;19&gt;</w:t>
              </w:r>
            </w:hyperlink>
          </w:p>
        </w:tc>
        <w:tc>
          <w:tcPr>
            <w:tcW w:w="0" w:type="auto"/>
            <w:vMerge/>
          </w:tcPr>
          <w:p w14:paraId="72D8855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780266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A4F434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DD48AE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DE19BC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32215A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DA5AB5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7AA21B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наименов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ание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69" w:type="dxa"/>
          </w:tcPr>
          <w:p w14:paraId="14DD04F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код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по </w:t>
            </w:r>
            <w:hyperlink r:id="rId34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0" w:type="auto"/>
            <w:vMerge/>
          </w:tcPr>
          <w:p w14:paraId="7E13244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F63C7B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1F2283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1FE03F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наименов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ание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69" w:type="dxa"/>
          </w:tcPr>
          <w:p w14:paraId="38EC400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код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по </w:t>
            </w:r>
            <w:hyperlink r:id="rId35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0" w:type="auto"/>
            <w:vMerge/>
          </w:tcPr>
          <w:p w14:paraId="5A621AA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0A529A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B3C7D6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AA2E08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58CB51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54753663" w14:textId="77777777" w:rsidTr="009D48CB">
        <w:tc>
          <w:tcPr>
            <w:tcW w:w="1020" w:type="dxa"/>
          </w:tcPr>
          <w:p w14:paraId="3BBDA89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20" w:type="dxa"/>
          </w:tcPr>
          <w:p w14:paraId="75FA91C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8B7A47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2" w:type="dxa"/>
          </w:tcPr>
          <w:p w14:paraId="282C1D0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" w:type="dxa"/>
          </w:tcPr>
          <w:p w14:paraId="3F6356B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6101650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" w:type="dxa"/>
          </w:tcPr>
          <w:p w14:paraId="0D8E3F4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" w:type="dxa"/>
          </w:tcPr>
          <w:p w14:paraId="251F1A7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</w:tcPr>
          <w:p w14:paraId="3546B7C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7505D6E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4" w:type="dxa"/>
          </w:tcPr>
          <w:p w14:paraId="7C12A59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4" w:type="dxa"/>
          </w:tcPr>
          <w:p w14:paraId="7268C41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9" w:type="dxa"/>
          </w:tcPr>
          <w:p w14:paraId="38368B0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6" w:name="P1020"/>
            <w:bookmarkEnd w:id="36"/>
            <w:r w:rsidRPr="00CC0E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04" w:type="dxa"/>
          </w:tcPr>
          <w:p w14:paraId="1F80771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7" w:name="P1021"/>
            <w:bookmarkEnd w:id="37"/>
            <w:r w:rsidRPr="00CC0E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14:paraId="1E6493C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8" w:name="P1022"/>
            <w:bookmarkEnd w:id="38"/>
            <w:r w:rsidRPr="00CC0E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4" w:type="dxa"/>
          </w:tcPr>
          <w:p w14:paraId="13851F0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7" w:type="dxa"/>
          </w:tcPr>
          <w:p w14:paraId="7503B65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9" w:type="dxa"/>
          </w:tcPr>
          <w:p w14:paraId="2A780CC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4" w:type="dxa"/>
          </w:tcPr>
          <w:p w14:paraId="5A8F76B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9" w:name="P1026"/>
            <w:bookmarkEnd w:id="39"/>
            <w:r w:rsidRPr="00CC0EC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04" w:type="dxa"/>
          </w:tcPr>
          <w:p w14:paraId="4CCA932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" w:type="dxa"/>
          </w:tcPr>
          <w:p w14:paraId="127B903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77" w:type="dxa"/>
          </w:tcPr>
          <w:p w14:paraId="29575F8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0" w:name="P1029"/>
            <w:bookmarkEnd w:id="40"/>
            <w:r w:rsidRPr="00CC0EC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14:paraId="17F95D1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1" w:name="P1030"/>
            <w:bookmarkEnd w:id="41"/>
            <w:r w:rsidRPr="00CC0EC8">
              <w:rPr>
                <w:rFonts w:ascii="Times New Roman" w:hAnsi="Times New Roman" w:cs="Times New Roman"/>
              </w:rPr>
              <w:t>23</w:t>
            </w:r>
          </w:p>
        </w:tc>
      </w:tr>
      <w:tr w:rsidR="00CC0EC8" w:rsidRPr="00CC0EC8" w14:paraId="60BE2710" w14:textId="77777777" w:rsidTr="009D48CB">
        <w:tc>
          <w:tcPr>
            <w:tcW w:w="1020" w:type="dxa"/>
            <w:vMerge w:val="restart"/>
          </w:tcPr>
          <w:p w14:paraId="2FB4578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348F58B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7A4A7F6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 w:val="restart"/>
          </w:tcPr>
          <w:p w14:paraId="17066AF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14:paraId="6C4313F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6462FE4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44C2696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</w:tcPr>
          <w:p w14:paraId="7151517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57AEB73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B79E5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343000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6C6590E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0F75690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64A18E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AAA2C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43350A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FA9345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194AA1A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F27B99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206B0D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5BBE92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4ED237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77387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05CC80E4" w14:textId="77777777" w:rsidTr="009D48CB">
        <w:tc>
          <w:tcPr>
            <w:tcW w:w="0" w:type="auto"/>
            <w:vMerge/>
          </w:tcPr>
          <w:p w14:paraId="79ED77F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621035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B89358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9D78CF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D4751B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416DAF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BDABE0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1B9B26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BFE877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9FBCD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11C716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B383CF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2787857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517960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E41B3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DF499B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BB9FD0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192D305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5A44CE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B27F95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7953EF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39D8B1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EC858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5949E0DC" w14:textId="77777777" w:rsidTr="009D48CB">
        <w:tc>
          <w:tcPr>
            <w:tcW w:w="4002" w:type="dxa"/>
            <w:gridSpan w:val="4"/>
            <w:vMerge w:val="restart"/>
          </w:tcPr>
          <w:p w14:paraId="1179585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Итого по муниципальной услуге</w:t>
            </w:r>
          </w:p>
        </w:tc>
        <w:tc>
          <w:tcPr>
            <w:tcW w:w="907" w:type="dxa"/>
            <w:vMerge w:val="restart"/>
          </w:tcPr>
          <w:p w14:paraId="773DB25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14F016D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0" w:type="dxa"/>
            <w:vMerge w:val="restart"/>
            <w:vAlign w:val="center"/>
          </w:tcPr>
          <w:p w14:paraId="59A9F2F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0" w:type="dxa"/>
            <w:vMerge w:val="restart"/>
            <w:vAlign w:val="center"/>
          </w:tcPr>
          <w:p w14:paraId="67DB40B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7" w:type="dxa"/>
            <w:vMerge w:val="restart"/>
          </w:tcPr>
          <w:p w14:paraId="614F0C9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0A2E1B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3B9C95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96D568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329E8AE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742DF4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7BDB0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98EF65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C8D03B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18D3EEA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577437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B646BC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68662B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C85E8A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83A8D4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7C1D184" w14:textId="77777777" w:rsidTr="009D48CB">
        <w:tc>
          <w:tcPr>
            <w:tcW w:w="0" w:type="auto"/>
            <w:gridSpan w:val="4"/>
            <w:vMerge/>
          </w:tcPr>
          <w:p w14:paraId="0244477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077720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15D8A4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C8E7E3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18CD53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2DC01D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6D3F2F5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C07996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A9425C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607A5A0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0DD69E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33CFA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3B3121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7CABC7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37AC606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AFBBE3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6BD198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F89FA7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B5B2CB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14:paraId="53CFD8E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19FC" w:rsidRPr="00CC0EC8" w14:paraId="4E3A7C30" w14:textId="77777777" w:rsidTr="009D48CB">
        <w:tc>
          <w:tcPr>
            <w:tcW w:w="0" w:type="auto"/>
            <w:gridSpan w:val="4"/>
            <w:vMerge/>
          </w:tcPr>
          <w:p w14:paraId="118F917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BCD4EC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E536D5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195E4D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E79D8B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37BA39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93EFB2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036866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6CDDDF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72C9962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A91A02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B986C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0B746A3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C1CA05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414119C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987BDA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783133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A843E1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E4F5C9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59FCAF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ADF2884" w14:textId="4082F054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5A930CE3" w14:textId="77777777" w:rsidR="009D48CB" w:rsidRPr="00CC0EC8" w:rsidRDefault="009D48CB" w:rsidP="009D48CB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IV. Сведения о фактических показателях, характеризующих</w:t>
      </w:r>
    </w:p>
    <w:p w14:paraId="56624159" w14:textId="77777777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объем и качество оказания муниципальной услуги,</w:t>
      </w:r>
    </w:p>
    <w:p w14:paraId="1271C7DB" w14:textId="540B0444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 xml:space="preserve">на </w:t>
      </w:r>
      <w:r w:rsidR="00D505FE" w:rsidRPr="00CC0EC8">
        <w:rPr>
          <w:rFonts w:ascii="Times New Roman" w:hAnsi="Times New Roman" w:cs="Times New Roman"/>
        </w:rPr>
        <w:t>«</w:t>
      </w:r>
      <w:r w:rsidRPr="00CC0EC8">
        <w:rPr>
          <w:rFonts w:ascii="Times New Roman" w:hAnsi="Times New Roman" w:cs="Times New Roman"/>
        </w:rPr>
        <w:t>____</w:t>
      </w:r>
      <w:r w:rsidR="00D505FE" w:rsidRPr="00CC0EC8">
        <w:rPr>
          <w:rFonts w:ascii="Times New Roman" w:hAnsi="Times New Roman" w:cs="Times New Roman"/>
        </w:rPr>
        <w:t>»</w:t>
      </w:r>
      <w:r w:rsidRPr="00CC0EC8">
        <w:rPr>
          <w:rFonts w:ascii="Times New Roman" w:hAnsi="Times New Roman" w:cs="Times New Roman"/>
        </w:rPr>
        <w:t xml:space="preserve"> ____________ 20___ года</w:t>
      </w:r>
    </w:p>
    <w:p w14:paraId="7A4A9111" w14:textId="6790F83E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11"/>
        <w:gridCol w:w="558"/>
        <w:gridCol w:w="384"/>
        <w:gridCol w:w="511"/>
        <w:gridCol w:w="610"/>
        <w:gridCol w:w="610"/>
        <w:gridCol w:w="619"/>
        <w:gridCol w:w="619"/>
        <w:gridCol w:w="610"/>
        <w:gridCol w:w="558"/>
        <w:gridCol w:w="558"/>
        <w:gridCol w:w="319"/>
        <w:gridCol w:w="701"/>
        <w:gridCol w:w="701"/>
        <w:gridCol w:w="558"/>
        <w:gridCol w:w="558"/>
        <w:gridCol w:w="319"/>
        <w:gridCol w:w="667"/>
        <w:gridCol w:w="667"/>
        <w:gridCol w:w="529"/>
        <w:gridCol w:w="591"/>
        <w:gridCol w:w="701"/>
        <w:gridCol w:w="701"/>
        <w:gridCol w:w="701"/>
        <w:gridCol w:w="508"/>
      </w:tblGrid>
      <w:tr w:rsidR="00CC0EC8" w:rsidRPr="00CC0EC8" w14:paraId="4D61D7AD" w14:textId="77777777" w:rsidTr="009D48CB">
        <w:tc>
          <w:tcPr>
            <w:tcW w:w="3514" w:type="dxa"/>
            <w:gridSpan w:val="4"/>
          </w:tcPr>
          <w:p w14:paraId="065F22B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Исполнитель муниципальной услуги</w:t>
            </w:r>
          </w:p>
        </w:tc>
        <w:tc>
          <w:tcPr>
            <w:tcW w:w="850" w:type="dxa"/>
            <w:vMerge w:val="restart"/>
          </w:tcPr>
          <w:p w14:paraId="0AC348B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Уникальный ном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ер реестровой записи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94" w:type="dxa"/>
            <w:vMerge w:val="restart"/>
          </w:tcPr>
          <w:p w14:paraId="00C9F2A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Наименование муни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ципальной услуги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94" w:type="dxa"/>
            <w:vMerge w:val="restart"/>
          </w:tcPr>
          <w:p w14:paraId="5E6E6D1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Условия (формы) оказ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ания муниципальной услуги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94" w:type="dxa"/>
            <w:vMerge w:val="restart"/>
          </w:tcPr>
          <w:p w14:paraId="4D5B302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Категории потребит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елей муниципальных услуг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850" w:type="dxa"/>
            <w:vMerge w:val="restart"/>
          </w:tcPr>
          <w:p w14:paraId="3E53C4C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Год определения испо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лнителей муниципальных услуг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94" w:type="dxa"/>
            <w:vMerge w:val="restart"/>
          </w:tcPr>
          <w:p w14:paraId="2EAFDF8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Место оказания муни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ципальной услуги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2413" w:type="dxa"/>
            <w:gridSpan w:val="3"/>
          </w:tcPr>
          <w:p w14:paraId="2C1E24F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Показатель, характеризующий качество оказания муниципальн</w:t>
            </w:r>
            <w:r w:rsidRPr="00CC0EC8">
              <w:rPr>
                <w:rFonts w:ascii="Times New Roman" w:hAnsi="Times New Roman" w:cs="Times New Roman"/>
              </w:rPr>
              <w:lastRenderedPageBreak/>
              <w:t>ой услуги</w:t>
            </w:r>
          </w:p>
        </w:tc>
        <w:tc>
          <w:tcPr>
            <w:tcW w:w="1077" w:type="dxa"/>
            <w:vMerge w:val="restart"/>
          </w:tcPr>
          <w:p w14:paraId="1B7CEE0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Значение фактического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показателя, характеризующего качество оказания муниципальной услуги </w:t>
            </w:r>
            <w:hyperlink w:anchor="P1273" w:tooltip="&lt;23&gt; Формируется на основании отчетов исполнителей муниципальных услуг об исполнении соглашений и отчетов о выполнении муниципального задания.">
              <w:r w:rsidRPr="00CC0EC8">
                <w:rPr>
                  <w:rFonts w:ascii="Times New Roman" w:hAnsi="Times New Roman" w:cs="Times New Roman"/>
                </w:rPr>
                <w:t>&lt;23&gt;</w:t>
              </w:r>
            </w:hyperlink>
          </w:p>
        </w:tc>
        <w:tc>
          <w:tcPr>
            <w:tcW w:w="1077" w:type="dxa"/>
            <w:vMerge w:val="restart"/>
          </w:tcPr>
          <w:p w14:paraId="22C525C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Фактическое отклонение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от показателя, характеризующего качество оказания муниципальной услуги </w:t>
            </w:r>
            <w:hyperlink w:anchor="P1274" w:tooltip="&lt;24&gt; Указывается как разница графы 14 раздела IV и графы 14 раздела III настоящего приложения.">
              <w:r w:rsidRPr="00CC0EC8">
                <w:rPr>
                  <w:rFonts w:ascii="Times New Roman" w:hAnsi="Times New Roman" w:cs="Times New Roman"/>
                </w:rPr>
                <w:t>&lt;24&gt;</w:t>
              </w:r>
            </w:hyperlink>
          </w:p>
        </w:tc>
        <w:tc>
          <w:tcPr>
            <w:tcW w:w="2470" w:type="dxa"/>
            <w:gridSpan w:val="3"/>
          </w:tcPr>
          <w:p w14:paraId="004791A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Показатель, характеризующий объем оказания муниципальн</w:t>
            </w:r>
            <w:r w:rsidRPr="00CC0EC8">
              <w:rPr>
                <w:rFonts w:ascii="Times New Roman" w:hAnsi="Times New Roman" w:cs="Times New Roman"/>
              </w:rPr>
              <w:lastRenderedPageBreak/>
              <w:t>ой услуги</w:t>
            </w:r>
          </w:p>
        </w:tc>
        <w:tc>
          <w:tcPr>
            <w:tcW w:w="3854" w:type="dxa"/>
            <w:gridSpan w:val="4"/>
          </w:tcPr>
          <w:p w14:paraId="54AB49E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Значение фактического показателя, характеризующего объем оказания муниципальной услуги </w:t>
            </w:r>
            <w:hyperlink w:anchor="P1275" w:tooltip="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">
              <w:r w:rsidRPr="00CC0EC8">
                <w:rPr>
                  <w:rFonts w:ascii="Times New Roman" w:hAnsi="Times New Roman" w:cs="Times New Roman"/>
                </w:rPr>
                <w:t>&lt;25&gt;</w:t>
              </w:r>
            </w:hyperlink>
          </w:p>
        </w:tc>
        <w:tc>
          <w:tcPr>
            <w:tcW w:w="1077" w:type="dxa"/>
            <w:vMerge w:val="restart"/>
          </w:tcPr>
          <w:p w14:paraId="4A3FBA8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Фактическое отклонение 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от показателя, характеризующего объем оказания муниципальной услуги </w:t>
            </w:r>
            <w:hyperlink w:anchor="P1276" w:tooltip="&lt;26&gt; Рассчитывается как разница между фактическим показателем, характеризующим объем оказания муниципальной услуги, включенным в соответствии со способом определения исполнителя услуг в одну из граф 19 - 22 раздела IV настоящего приложения и плановым показател">
              <w:r w:rsidRPr="00CC0EC8">
                <w:rPr>
                  <w:rFonts w:ascii="Times New Roman" w:hAnsi="Times New Roman" w:cs="Times New Roman"/>
                </w:rPr>
                <w:t>&lt;26&gt;</w:t>
              </w:r>
            </w:hyperlink>
          </w:p>
        </w:tc>
        <w:tc>
          <w:tcPr>
            <w:tcW w:w="1134" w:type="dxa"/>
            <w:vMerge w:val="restart"/>
          </w:tcPr>
          <w:p w14:paraId="09E496F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Отклонение, превыша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277" w:tooltip="&lt;27&gt; Рассчитывается как разница графы 14 раздела III, графы 14 раздела IV и графы 15 раздела III настоящего приложения (в случае, если значение предельного допустимого возможного отклонения от показателя, характеризующего качество оказания муниципальной услуги">
              <w:r w:rsidRPr="00CC0EC8">
                <w:rPr>
                  <w:rFonts w:ascii="Times New Roman" w:hAnsi="Times New Roman" w:cs="Times New Roman"/>
                </w:rPr>
                <w:t>&lt;27&gt;</w:t>
              </w:r>
            </w:hyperlink>
          </w:p>
        </w:tc>
        <w:tc>
          <w:tcPr>
            <w:tcW w:w="1134" w:type="dxa"/>
            <w:vMerge w:val="restart"/>
          </w:tcPr>
          <w:p w14:paraId="217FDF6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Отклонение, превыша</w:t>
            </w:r>
            <w:r w:rsidRPr="00CC0EC8">
              <w:rPr>
                <w:rFonts w:ascii="Times New Roman" w:hAnsi="Times New Roman" w:cs="Times New Roman"/>
              </w:rPr>
              <w:lastRenderedPageBreak/>
              <w:t xml:space="preserve">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278" w:tooltip="&lt;28&gt; Рассчитывается как разница графы 23 раздела IV и графы 23 раздела III настоящего приложения.">
              <w:r w:rsidRPr="00CC0EC8">
                <w:rPr>
                  <w:rFonts w:ascii="Times New Roman" w:hAnsi="Times New Roman" w:cs="Times New Roman"/>
                </w:rPr>
                <w:t>&lt;28&gt;</w:t>
              </w:r>
            </w:hyperlink>
          </w:p>
        </w:tc>
        <w:tc>
          <w:tcPr>
            <w:tcW w:w="794" w:type="dxa"/>
            <w:vMerge w:val="restart"/>
          </w:tcPr>
          <w:p w14:paraId="41AAB80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>Причина превы</w:t>
            </w:r>
            <w:r w:rsidRPr="00CC0EC8">
              <w:rPr>
                <w:rFonts w:ascii="Times New Roman" w:hAnsi="Times New Roman" w:cs="Times New Roman"/>
              </w:rPr>
              <w:lastRenderedPageBreak/>
              <w:t>шения</w:t>
            </w:r>
          </w:p>
        </w:tc>
      </w:tr>
      <w:tr w:rsidR="00CC0EC8" w:rsidRPr="00CC0EC8" w14:paraId="51277F73" w14:textId="77777777" w:rsidTr="009D48CB">
        <w:tc>
          <w:tcPr>
            <w:tcW w:w="907" w:type="dxa"/>
            <w:vMerge w:val="restart"/>
          </w:tcPr>
          <w:p w14:paraId="3D9BF57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lastRenderedPageBreak/>
              <w:t xml:space="preserve">уникальный код организации по Сводному реестру </w:t>
            </w:r>
            <w:hyperlink w:anchor="P1268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>
              <w:r w:rsidRPr="00CC0EC8">
                <w:rPr>
                  <w:rFonts w:ascii="Times New Roman" w:hAnsi="Times New Roman" w:cs="Times New Roman"/>
                </w:rPr>
                <w:t>&lt;18&gt;</w:t>
              </w:r>
            </w:hyperlink>
          </w:p>
        </w:tc>
        <w:tc>
          <w:tcPr>
            <w:tcW w:w="850" w:type="dxa"/>
            <w:vMerge w:val="restart"/>
          </w:tcPr>
          <w:p w14:paraId="2324CC7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исполнителя муниципальной услуги </w:t>
            </w:r>
            <w:hyperlink w:anchor="P1269" w:tooltip="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">
              <w:r w:rsidRPr="00CC0EC8">
                <w:rPr>
                  <w:rFonts w:ascii="Times New Roman" w:hAnsi="Times New Roman" w:cs="Times New Roman"/>
                </w:rPr>
                <w:t>&lt;19&gt;</w:t>
              </w:r>
            </w:hyperlink>
          </w:p>
        </w:tc>
        <w:tc>
          <w:tcPr>
            <w:tcW w:w="1757" w:type="dxa"/>
            <w:gridSpan w:val="2"/>
          </w:tcPr>
          <w:p w14:paraId="55C4E33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0" w:type="auto"/>
            <w:vMerge/>
          </w:tcPr>
          <w:p w14:paraId="7D4CD99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84378C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F7E245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5441B1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0CFBE6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CC97EF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7917BC7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1563" w:type="dxa"/>
            <w:gridSpan w:val="2"/>
          </w:tcPr>
          <w:p w14:paraId="1EA6F88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0" w:type="auto"/>
            <w:vMerge/>
          </w:tcPr>
          <w:p w14:paraId="069A1DD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1780BD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556BE4B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1676" w:type="dxa"/>
            <w:gridSpan w:val="2"/>
          </w:tcPr>
          <w:p w14:paraId="2731381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077" w:type="dxa"/>
            <w:vMerge w:val="restart"/>
          </w:tcPr>
          <w:p w14:paraId="264273E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t>оказываемый</w:t>
            </w:r>
            <w:proofErr w:type="gramEnd"/>
            <w:r w:rsidRPr="00CC0EC8">
              <w:rPr>
                <w:rFonts w:ascii="Times New Roman" w:hAnsi="Times New Roman" w:cs="Times New Roman"/>
              </w:rPr>
              <w:t xml:space="preserve"> муниципальными казенными учреждениями на основании муниципального задания </w:t>
            </w:r>
            <w:hyperlink w:anchor="P1273" w:tooltip="&lt;23&gt; Формируется на основании отчетов исполнителей муниципальных услуг об исполнении соглашений и отчетов о выполнении муниципального задания.">
              <w:r w:rsidRPr="00CC0EC8">
                <w:rPr>
                  <w:rFonts w:ascii="Times New Roman" w:hAnsi="Times New Roman" w:cs="Times New Roman"/>
                </w:rPr>
                <w:t>&lt;23&gt;</w:t>
              </w:r>
            </w:hyperlink>
          </w:p>
        </w:tc>
        <w:tc>
          <w:tcPr>
            <w:tcW w:w="1077" w:type="dxa"/>
            <w:vMerge w:val="restart"/>
          </w:tcPr>
          <w:p w14:paraId="5E64FD5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0EC8">
              <w:rPr>
                <w:rFonts w:ascii="Times New Roman" w:hAnsi="Times New Roman" w:cs="Times New Roman"/>
              </w:rPr>
              <w:t>Оказываемый</w:t>
            </w:r>
            <w:proofErr w:type="gramEnd"/>
            <w:r w:rsidRPr="00CC0EC8">
              <w:rPr>
                <w:rFonts w:ascii="Times New Roman" w:hAnsi="Times New Roman" w:cs="Times New Roman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1273" w:tooltip="&lt;23&gt; Формируется на основании отчетов исполнителей муниципальных услуг об исполнении соглашений и отчетов о выполнении муниципального задания.">
              <w:r w:rsidRPr="00CC0EC8">
                <w:rPr>
                  <w:rFonts w:ascii="Times New Roman" w:hAnsi="Times New Roman" w:cs="Times New Roman"/>
                </w:rPr>
                <w:t>&lt;23&gt;</w:t>
              </w:r>
            </w:hyperlink>
          </w:p>
        </w:tc>
        <w:tc>
          <w:tcPr>
            <w:tcW w:w="850" w:type="dxa"/>
            <w:vMerge w:val="restart"/>
          </w:tcPr>
          <w:p w14:paraId="6357FB0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конкурсом </w:t>
            </w:r>
            <w:hyperlink w:anchor="P1273" w:tooltip="&lt;23&gt; Формируется на основании отчетов исполнителей муниципальных услуг об исполнении соглашений и отчетов о выполнении муниципального задания.">
              <w:r w:rsidRPr="00CC0EC8">
                <w:rPr>
                  <w:rFonts w:ascii="Times New Roman" w:hAnsi="Times New Roman" w:cs="Times New Roman"/>
                </w:rPr>
                <w:t>&lt;23&gt;</w:t>
              </w:r>
            </w:hyperlink>
          </w:p>
        </w:tc>
        <w:tc>
          <w:tcPr>
            <w:tcW w:w="850" w:type="dxa"/>
            <w:vMerge w:val="restart"/>
          </w:tcPr>
          <w:p w14:paraId="4146F2A5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в соответствии с социальными сертификатами </w:t>
            </w:r>
            <w:hyperlink w:anchor="P1273" w:tooltip="&lt;23&gt; Формируется на основании отчетов исполнителей муниципальных услуг об исполнении соглашений и отчетов о выполнении муниципального задания.">
              <w:r w:rsidRPr="00CC0EC8">
                <w:rPr>
                  <w:rFonts w:ascii="Times New Roman" w:hAnsi="Times New Roman" w:cs="Times New Roman"/>
                </w:rPr>
                <w:t>&lt;23&gt;</w:t>
              </w:r>
            </w:hyperlink>
          </w:p>
        </w:tc>
        <w:tc>
          <w:tcPr>
            <w:tcW w:w="0" w:type="auto"/>
            <w:vMerge/>
          </w:tcPr>
          <w:p w14:paraId="59D7845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BFE27F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04F5D4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FBA825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35252160" w14:textId="77777777" w:rsidTr="009D48CB">
        <w:tc>
          <w:tcPr>
            <w:tcW w:w="0" w:type="auto"/>
            <w:vMerge/>
          </w:tcPr>
          <w:p w14:paraId="735146E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01ADE5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1D1A81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1269" w:tooltip="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">
              <w:r w:rsidRPr="00CC0EC8">
                <w:rPr>
                  <w:rFonts w:ascii="Times New Roman" w:hAnsi="Times New Roman" w:cs="Times New Roman"/>
                </w:rPr>
                <w:t>&lt;19&gt;</w:t>
              </w:r>
            </w:hyperlink>
          </w:p>
        </w:tc>
        <w:tc>
          <w:tcPr>
            <w:tcW w:w="1020" w:type="dxa"/>
          </w:tcPr>
          <w:p w14:paraId="132B7D4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36" w:tooltip="&quot;ОК 028-2012. Общероссийский классификатор организационно-правовых форм&quot; (утв. Приказом Росстандарта от 16.10.2012 N 505-ст) (ред. от 14.03.2023) (вместе с &quot;Пояснениями к позициям ОКОПФ&quot;) {КонсультантПлюс}">
              <w:r w:rsidRPr="00CC0EC8">
                <w:rPr>
                  <w:rFonts w:ascii="Times New Roman" w:hAnsi="Times New Roman" w:cs="Times New Roman"/>
                </w:rPr>
                <w:t>ОКОПФ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1269" w:tooltip="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">
              <w:r w:rsidRPr="00CC0EC8">
                <w:rPr>
                  <w:rFonts w:ascii="Times New Roman" w:hAnsi="Times New Roman" w:cs="Times New Roman"/>
                </w:rPr>
                <w:t>&lt;19&gt;</w:t>
              </w:r>
            </w:hyperlink>
          </w:p>
        </w:tc>
        <w:tc>
          <w:tcPr>
            <w:tcW w:w="0" w:type="auto"/>
            <w:vMerge/>
          </w:tcPr>
          <w:p w14:paraId="0672331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61DA29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9F4248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62ADB9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536E35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5BC058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92DCBC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CEED40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69" w:type="dxa"/>
          </w:tcPr>
          <w:p w14:paraId="5147EDD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37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0" w:type="auto"/>
            <w:vMerge/>
          </w:tcPr>
          <w:p w14:paraId="4F7D771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B4EFA4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FE4943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3F15F53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наименование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769" w:type="dxa"/>
          </w:tcPr>
          <w:p w14:paraId="486C2707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 xml:space="preserve">код по </w:t>
            </w:r>
            <w:hyperlink r:id="rId38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CC0EC8">
                <w:rPr>
                  <w:rFonts w:ascii="Times New Roman" w:hAnsi="Times New Roman" w:cs="Times New Roman"/>
                </w:rPr>
                <w:t>ОКЕИ</w:t>
              </w:r>
            </w:hyperlink>
            <w:r w:rsidRPr="00CC0EC8">
              <w:rPr>
                <w:rFonts w:ascii="Times New Roman" w:hAnsi="Times New Roman" w:cs="Times New Roman"/>
              </w:rPr>
              <w:t xml:space="preserve"> </w:t>
            </w:r>
            <w:hyperlink w:anchor="P1270" w:tooltip="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">
              <w:r w:rsidRPr="00CC0EC8">
                <w:rPr>
                  <w:rFonts w:ascii="Times New Roman" w:hAnsi="Times New Roman" w:cs="Times New Roman"/>
                </w:rPr>
                <w:t>&lt;20&gt;</w:t>
              </w:r>
            </w:hyperlink>
          </w:p>
        </w:tc>
        <w:tc>
          <w:tcPr>
            <w:tcW w:w="0" w:type="auto"/>
            <w:vMerge/>
          </w:tcPr>
          <w:p w14:paraId="7822034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BE5469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5D1C98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C2CFC2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4D1981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7C582B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F34EC8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C6260B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48DBEB98" w14:textId="77777777" w:rsidTr="009D48CB">
        <w:tc>
          <w:tcPr>
            <w:tcW w:w="907" w:type="dxa"/>
          </w:tcPr>
          <w:p w14:paraId="6C7E31F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050E07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" w:type="dxa"/>
          </w:tcPr>
          <w:p w14:paraId="79C05DE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</w:tcPr>
          <w:p w14:paraId="63DEEF2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A89D12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1428EC0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</w:tcPr>
          <w:p w14:paraId="00F2B68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4" w:type="dxa"/>
          </w:tcPr>
          <w:p w14:paraId="7A50726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7B414602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</w:tcPr>
          <w:p w14:paraId="1227C4D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1AB67D2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</w:tcPr>
          <w:p w14:paraId="65EB812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9" w:type="dxa"/>
          </w:tcPr>
          <w:p w14:paraId="16C796E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7" w:type="dxa"/>
          </w:tcPr>
          <w:p w14:paraId="01F509EB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2" w:name="P1166"/>
            <w:bookmarkEnd w:id="42"/>
            <w:r w:rsidRPr="00CC0E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7" w:type="dxa"/>
          </w:tcPr>
          <w:p w14:paraId="308A225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4" w:type="dxa"/>
          </w:tcPr>
          <w:p w14:paraId="3E5500C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7" w:type="dxa"/>
          </w:tcPr>
          <w:p w14:paraId="5E0BF5E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9" w:type="dxa"/>
          </w:tcPr>
          <w:p w14:paraId="0BE6C6A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77" w:type="dxa"/>
          </w:tcPr>
          <w:p w14:paraId="2F5F3BE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3" w:name="P1171"/>
            <w:bookmarkEnd w:id="43"/>
            <w:r w:rsidRPr="00CC0EC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77" w:type="dxa"/>
          </w:tcPr>
          <w:p w14:paraId="7388BFFC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14:paraId="603A2EE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14:paraId="3326B75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4" w:name="P1174"/>
            <w:bookmarkEnd w:id="44"/>
            <w:r w:rsidRPr="00CC0EC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77" w:type="dxa"/>
          </w:tcPr>
          <w:p w14:paraId="6F53CFB4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5" w:name="P1175"/>
            <w:bookmarkEnd w:id="45"/>
            <w:r w:rsidRPr="00CC0EC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14:paraId="7D54237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1FE0E4B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4" w:type="dxa"/>
          </w:tcPr>
          <w:p w14:paraId="11B4318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26</w:t>
            </w:r>
          </w:p>
        </w:tc>
      </w:tr>
      <w:tr w:rsidR="00CC0EC8" w:rsidRPr="00CC0EC8" w14:paraId="27DBD48B" w14:textId="77777777" w:rsidTr="009D48CB">
        <w:tc>
          <w:tcPr>
            <w:tcW w:w="907" w:type="dxa"/>
          </w:tcPr>
          <w:p w14:paraId="37E9F5D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8A22B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3F626A8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D9D585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51F9C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BE77B9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A7E24B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452F21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1E615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189A35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4C454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10B8F1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337E13D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6CC03D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BBB065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0EEE32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578E13E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009E8DF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DB8F8A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C28C45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00109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8987C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B2A16E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BEB98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E0165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AC58DC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1593211B" w14:textId="77777777" w:rsidTr="009D48CB">
        <w:tc>
          <w:tcPr>
            <w:tcW w:w="3514" w:type="dxa"/>
            <w:gridSpan w:val="4"/>
            <w:vMerge w:val="restart"/>
          </w:tcPr>
          <w:p w14:paraId="3775B18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  <w:vMerge w:val="restart"/>
          </w:tcPr>
          <w:p w14:paraId="3927C05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450A839A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4" w:type="dxa"/>
            <w:vMerge w:val="restart"/>
            <w:vAlign w:val="center"/>
          </w:tcPr>
          <w:p w14:paraId="3F67750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4" w:type="dxa"/>
            <w:vMerge w:val="restart"/>
            <w:vAlign w:val="center"/>
          </w:tcPr>
          <w:p w14:paraId="7F023FD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Merge w:val="restart"/>
          </w:tcPr>
          <w:p w14:paraId="145856A7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C01110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F6CA2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4" w:type="dxa"/>
          </w:tcPr>
          <w:p w14:paraId="69B7069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9" w:type="dxa"/>
          </w:tcPr>
          <w:p w14:paraId="2D85FFB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7" w:type="dxa"/>
          </w:tcPr>
          <w:p w14:paraId="08AFF64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7" w:type="dxa"/>
          </w:tcPr>
          <w:p w14:paraId="61880A16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4" w:type="dxa"/>
          </w:tcPr>
          <w:p w14:paraId="3AF7D75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510D0D4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7CC3537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C6664B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F334C0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F95AC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1C45C8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gridSpan w:val="4"/>
            <w:vMerge w:val="restart"/>
          </w:tcPr>
          <w:p w14:paraId="51ADDA0E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C0EC8" w:rsidRPr="00CC0EC8" w14:paraId="69EF7578" w14:textId="77777777" w:rsidTr="009D48CB">
        <w:tc>
          <w:tcPr>
            <w:tcW w:w="0" w:type="auto"/>
            <w:gridSpan w:val="4"/>
            <w:vMerge/>
          </w:tcPr>
          <w:p w14:paraId="4869D05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E6B6B8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A0921E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B65E75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F69DC3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B30EB9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7ECAC4A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3E697AD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4" w:type="dxa"/>
          </w:tcPr>
          <w:p w14:paraId="0055A86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9" w:type="dxa"/>
          </w:tcPr>
          <w:p w14:paraId="712B62F8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7" w:type="dxa"/>
          </w:tcPr>
          <w:p w14:paraId="2880AA3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7" w:type="dxa"/>
          </w:tcPr>
          <w:p w14:paraId="6B0F24BF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4" w:type="dxa"/>
          </w:tcPr>
          <w:p w14:paraId="3F019DA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3C093F9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49D89736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52DBDE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6DBCF4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AB36F4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67DA8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</w:tcPr>
          <w:p w14:paraId="133817A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19FC" w:rsidRPr="00CC0EC8" w14:paraId="72239313" w14:textId="77777777" w:rsidTr="009D48CB">
        <w:tc>
          <w:tcPr>
            <w:tcW w:w="0" w:type="auto"/>
            <w:gridSpan w:val="4"/>
            <w:vMerge/>
          </w:tcPr>
          <w:p w14:paraId="227A71B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E6902EC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DA1ED3B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816AD9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90DC2A2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FF09FB5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D2BE14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6F6599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4" w:type="dxa"/>
          </w:tcPr>
          <w:p w14:paraId="77996683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9" w:type="dxa"/>
          </w:tcPr>
          <w:p w14:paraId="52FE97D0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7" w:type="dxa"/>
          </w:tcPr>
          <w:p w14:paraId="0C12F9E1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7" w:type="dxa"/>
          </w:tcPr>
          <w:p w14:paraId="4F08F51E" w14:textId="77777777" w:rsidR="009D48CB" w:rsidRPr="00CC0EC8" w:rsidRDefault="009D48CB" w:rsidP="009D48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0E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4" w:type="dxa"/>
          </w:tcPr>
          <w:p w14:paraId="25B06B93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C1B9A8D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4A04FD3F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C7434A0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113B6B1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C547299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BD50A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</w:tcPr>
          <w:p w14:paraId="4FCC77FA" w14:textId="77777777" w:rsidR="009D48CB" w:rsidRPr="00CC0EC8" w:rsidRDefault="009D48CB" w:rsidP="009D48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F904D4C" w14:textId="3A107154" w:rsidR="009D48CB" w:rsidRPr="00CC0EC8" w:rsidRDefault="009D48CB" w:rsidP="009D48CB">
      <w:pPr>
        <w:pStyle w:val="ConsPlusNormal"/>
        <w:jc w:val="center"/>
        <w:rPr>
          <w:rFonts w:ascii="Times New Roman" w:hAnsi="Times New Roman" w:cs="Times New Roman"/>
        </w:rPr>
      </w:pPr>
    </w:p>
    <w:p w14:paraId="2B521A29" w14:textId="51F0343F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7113D44" w14:textId="7426E895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3B58AA7" w14:textId="57ADD951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76D99C" w14:textId="37BDED34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C41B51E" w14:textId="481A47D5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342892D" w14:textId="188CA045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5ED2DB0" w14:textId="25E122B4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8FD1E2B" w14:textId="5C414ADC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FE1B230" w14:textId="248616FE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72CCF89" w14:textId="68BC0C87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1398CE9" w14:textId="1356AF3C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F8D41F2" w14:textId="0067E897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D529A62" w14:textId="637F022D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A8370F3" w14:textId="49535124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C5CA64D" w14:textId="4E7F3FC4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2BE136E" w14:textId="51761866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A92F1E6" w14:textId="7D7F1637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F843358" w14:textId="63A763D8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7AE3A66" w14:textId="7CA45A1B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821C055" w14:textId="1CEE29E1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7C95083" w14:textId="556FFA31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DE1B78" w14:textId="278BBF8E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7406C73" w14:textId="66FEE630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BD19AD9" w14:textId="203DEA67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25630F6" w14:textId="6D26E2CE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7D7FBE4" w14:textId="5D8A7057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3049ACA" w14:textId="21F3AB14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BF6EBBE" w14:textId="304DCC98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3AEB1F8" w14:textId="77777777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4E5A4E3" w14:textId="77777777" w:rsidR="003908BE" w:rsidRPr="00CC0EC8" w:rsidRDefault="003908BE" w:rsidP="009D48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520D906" w14:textId="77777777" w:rsidR="003908BE" w:rsidRPr="00CC0EC8" w:rsidRDefault="003908BE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  <w:sectPr w:rsidR="003908BE" w:rsidRPr="00CC0EC8" w:rsidSect="005219FC">
          <w:pgSz w:w="16840" w:h="11907" w:orient="landscape" w:code="9"/>
          <w:pgMar w:top="1418" w:right="1134" w:bottom="567" w:left="851" w:header="567" w:footer="567" w:gutter="0"/>
          <w:cols w:space="720"/>
          <w:noEndnote/>
          <w:titlePg/>
          <w:docGrid w:linePitch="326"/>
        </w:sectPr>
      </w:pPr>
      <w:bookmarkStart w:id="46" w:name="P1252"/>
      <w:bookmarkEnd w:id="46"/>
    </w:p>
    <w:p w14:paraId="2157DC48" w14:textId="4BED9959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lastRenderedPageBreak/>
        <w:t>&lt;1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год, в котором формируется отчет, в случае формирования ежеквартального отчета, или год, предшествующий году формирования отчета, в случае формирования годового отчета.</w:t>
      </w:r>
    </w:p>
    <w:p w14:paraId="42AA8BCD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47" w:name="P1253"/>
      <w:bookmarkEnd w:id="47"/>
      <w:r w:rsidRPr="00CC0EC8">
        <w:rPr>
          <w:rFonts w:ascii="Times New Roman" w:hAnsi="Times New Roman" w:cs="Times New Roman"/>
        </w:rPr>
        <w:t>&lt;2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дата, на которую составляется отчет об исполнении муниципального социального заказа на оказание муниципальных услуг.</w:t>
      </w:r>
    </w:p>
    <w:p w14:paraId="23C2028E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48" w:name="P1254"/>
      <w:bookmarkEnd w:id="48"/>
      <w:r w:rsidRPr="00CC0EC8">
        <w:rPr>
          <w:rFonts w:ascii="Times New Roman" w:hAnsi="Times New Roman" w:cs="Times New Roman"/>
        </w:rPr>
        <w:t>&lt;3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полное наименование уполномоченного органа, утверждающего муниципальный социальный заказ.</w:t>
      </w:r>
    </w:p>
    <w:p w14:paraId="64E8B536" w14:textId="7FD3D23B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 xml:space="preserve">&lt;4&gt; Указывается направление деятельности, в отношении которого формируется муниципальный социальный заказ, соответствующее направлению деятельности, определенному </w:t>
      </w:r>
      <w:hyperlink r:id="rId39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rFonts w:ascii="Times New Roman" w:hAnsi="Times New Roman" w:cs="Times New Roman"/>
          </w:rPr>
          <w:t>частью 2.1 статьи 28</w:t>
        </w:r>
      </w:hyperlink>
      <w:r w:rsidRPr="00CC0EC8">
        <w:rPr>
          <w:rFonts w:ascii="Times New Roman" w:hAnsi="Times New Roman" w:cs="Times New Roman"/>
        </w:rPr>
        <w:t xml:space="preserve"> Федерального закона </w:t>
      </w:r>
      <w:r w:rsidR="00D505FE" w:rsidRPr="00CC0EC8">
        <w:rPr>
          <w:rFonts w:ascii="Times New Roman" w:hAnsi="Times New Roman" w:cs="Times New Roman"/>
        </w:rPr>
        <w:t>№</w:t>
      </w:r>
      <w:r w:rsidRPr="00CC0EC8">
        <w:rPr>
          <w:rFonts w:ascii="Times New Roman" w:hAnsi="Times New Roman" w:cs="Times New Roman"/>
        </w:rPr>
        <w:t xml:space="preserve"> 189-ФЗ.</w:t>
      </w:r>
    </w:p>
    <w:p w14:paraId="4E7CB83A" w14:textId="083DB6A1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49" w:name="P1256"/>
      <w:bookmarkEnd w:id="49"/>
      <w:r w:rsidRPr="00CC0EC8">
        <w:rPr>
          <w:rFonts w:ascii="Times New Roman" w:hAnsi="Times New Roman" w:cs="Times New Roman"/>
        </w:rPr>
        <w:t>&lt;5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 xml:space="preserve">казывается </w:t>
      </w:r>
      <w:r w:rsidR="00D505FE" w:rsidRPr="00CC0EC8">
        <w:rPr>
          <w:rFonts w:ascii="Times New Roman" w:hAnsi="Times New Roman" w:cs="Times New Roman"/>
        </w:rPr>
        <w:t>«</w:t>
      </w:r>
      <w:r w:rsidRPr="00CC0EC8">
        <w:rPr>
          <w:rFonts w:ascii="Times New Roman" w:hAnsi="Times New Roman" w:cs="Times New Roman"/>
        </w:rPr>
        <w:t>один год</w:t>
      </w:r>
      <w:r w:rsidR="00D505FE" w:rsidRPr="00CC0EC8">
        <w:rPr>
          <w:rFonts w:ascii="Times New Roman" w:hAnsi="Times New Roman" w:cs="Times New Roman"/>
        </w:rPr>
        <w:t>»</w:t>
      </w:r>
      <w:r w:rsidRPr="00CC0EC8">
        <w:rPr>
          <w:rFonts w:ascii="Times New Roman" w:hAnsi="Times New Roman" w:cs="Times New Roman"/>
        </w:rPr>
        <w:t xml:space="preserve"> при формировании отчета по итогам исполнения муниципального социального заказа за отчетный финансовый год.</w:t>
      </w:r>
    </w:p>
    <w:p w14:paraId="21B45A38" w14:textId="18B13D46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0" w:name="P1257"/>
      <w:bookmarkEnd w:id="50"/>
      <w:proofErr w:type="gramStart"/>
      <w:r w:rsidRPr="00CC0EC8">
        <w:rPr>
          <w:rFonts w:ascii="Times New Roman" w:hAnsi="Times New Roman" w:cs="Times New Roman"/>
        </w:rPr>
        <w:t xml:space="preserve">&lt;6&gt; Указывается на основании информации, включенной в </w:t>
      </w:r>
      <w:hyperlink w:anchor="P974" w:tooltip="III. Сведения о плановых показателях, характеризующих объем">
        <w:r w:rsidRPr="00CC0EC8">
          <w:rPr>
            <w:rFonts w:ascii="Times New Roman" w:hAnsi="Times New Roman" w:cs="Times New Roman"/>
          </w:rPr>
          <w:t>раздел III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 в соответствии с общими </w:t>
      </w:r>
      <w:hyperlink r:id="rId40" w:tooltip="Постановление Правительства РФ от 15.10.2020 N 1694 (ред. от 24.03.2025) &quot;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">
        <w:r w:rsidRPr="00CC0EC8">
          <w:rPr>
            <w:rFonts w:ascii="Times New Roman" w:hAnsi="Times New Roman" w:cs="Times New Roman"/>
          </w:rPr>
          <w:t>требованиями</w:t>
        </w:r>
      </w:hyperlink>
      <w:r w:rsidRPr="00CC0EC8">
        <w:rPr>
          <w:rFonts w:ascii="Times New Roman" w:hAnsi="Times New Roman" w:cs="Times New Roman"/>
        </w:rPr>
        <w:t xml:space="preserve"> к форме отчета об исполнении муниципальных социальных заказов на оказание муниципальных услуг, утвержденными постановлением Правительства Российской Федерации от 15 октября 2020 г. </w:t>
      </w:r>
      <w:r w:rsidR="00D505FE" w:rsidRPr="00CC0EC8">
        <w:rPr>
          <w:rFonts w:ascii="Times New Roman" w:hAnsi="Times New Roman" w:cs="Times New Roman"/>
        </w:rPr>
        <w:t>№</w:t>
      </w:r>
      <w:r w:rsidRPr="00CC0EC8">
        <w:rPr>
          <w:rFonts w:ascii="Times New Roman" w:hAnsi="Times New Roman" w:cs="Times New Roman"/>
        </w:rPr>
        <w:t xml:space="preserve"> 1694 </w:t>
      </w:r>
      <w:r w:rsidR="00D505FE" w:rsidRPr="00CC0EC8">
        <w:rPr>
          <w:rFonts w:ascii="Times New Roman" w:hAnsi="Times New Roman" w:cs="Times New Roman"/>
        </w:rPr>
        <w:t>«</w:t>
      </w:r>
      <w:r w:rsidRPr="00CC0EC8">
        <w:rPr>
          <w:rFonts w:ascii="Times New Roman" w:hAnsi="Times New Roman" w:cs="Times New Roman"/>
        </w:rPr>
        <w:t>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</w:t>
      </w:r>
      <w:proofErr w:type="gramEnd"/>
      <w:r w:rsidRPr="00CC0EC8">
        <w:rPr>
          <w:rFonts w:ascii="Times New Roman" w:hAnsi="Times New Roman" w:cs="Times New Roman"/>
        </w:rPr>
        <w:t xml:space="preserve">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</w:t>
      </w:r>
      <w:r w:rsidR="00D505FE" w:rsidRPr="00CC0EC8">
        <w:rPr>
          <w:rFonts w:ascii="Times New Roman" w:hAnsi="Times New Roman" w:cs="Times New Roman"/>
        </w:rPr>
        <w:t>»</w:t>
      </w:r>
      <w:r w:rsidRPr="00CC0EC8">
        <w:rPr>
          <w:rFonts w:ascii="Times New Roman" w:hAnsi="Times New Roman" w:cs="Times New Roman"/>
        </w:rPr>
        <w:t>.</w:t>
      </w:r>
    </w:p>
    <w:p w14:paraId="1EF5E552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CC0EC8">
        <w:rPr>
          <w:rFonts w:ascii="Times New Roman" w:hAnsi="Times New Roman" w:cs="Times New Roman"/>
        </w:rPr>
        <w:t>&lt;7</w:t>
      </w:r>
      <w:proofErr w:type="gramStart"/>
      <w:r w:rsidRPr="00CC0EC8">
        <w:rPr>
          <w:rFonts w:ascii="Times New Roman" w:hAnsi="Times New Roman" w:cs="Times New Roman"/>
        </w:rPr>
        <w:t>&gt; Р</w:t>
      </w:r>
      <w:proofErr w:type="gramEnd"/>
      <w:r w:rsidRPr="00CC0EC8">
        <w:rPr>
          <w:rFonts w:ascii="Times New Roman" w:hAnsi="Times New Roman" w:cs="Times New Roman"/>
        </w:rPr>
        <w:t xml:space="preserve">ассчитывается как сумма показателей </w:t>
      </w:r>
      <w:hyperlink w:anchor="P794" w:tooltip="8">
        <w:r w:rsidRPr="00CC0EC8">
          <w:rPr>
            <w:rFonts w:ascii="Times New Roman" w:hAnsi="Times New Roman" w:cs="Times New Roman"/>
          </w:rPr>
          <w:t>граф 8</w:t>
        </w:r>
      </w:hyperlink>
      <w:r w:rsidRPr="00CC0EC8">
        <w:rPr>
          <w:rFonts w:ascii="Times New Roman" w:hAnsi="Times New Roman" w:cs="Times New Roman"/>
        </w:rPr>
        <w:t xml:space="preserve">, </w:t>
      </w:r>
      <w:hyperlink w:anchor="P795" w:tooltip="9">
        <w:r w:rsidRPr="00CC0EC8">
          <w:rPr>
            <w:rFonts w:ascii="Times New Roman" w:hAnsi="Times New Roman" w:cs="Times New Roman"/>
          </w:rPr>
          <w:t>9</w:t>
        </w:r>
      </w:hyperlink>
      <w:r w:rsidRPr="00CC0EC8">
        <w:rPr>
          <w:rFonts w:ascii="Times New Roman" w:hAnsi="Times New Roman" w:cs="Times New Roman"/>
        </w:rPr>
        <w:t xml:space="preserve">, </w:t>
      </w:r>
      <w:hyperlink w:anchor="P796" w:tooltip="10">
        <w:r w:rsidRPr="00CC0EC8">
          <w:rPr>
            <w:rFonts w:ascii="Times New Roman" w:hAnsi="Times New Roman" w:cs="Times New Roman"/>
          </w:rPr>
          <w:t>10</w:t>
        </w:r>
      </w:hyperlink>
      <w:r w:rsidRPr="00CC0EC8">
        <w:rPr>
          <w:rFonts w:ascii="Times New Roman" w:hAnsi="Times New Roman" w:cs="Times New Roman"/>
        </w:rPr>
        <w:t xml:space="preserve"> и </w:t>
      </w:r>
      <w:hyperlink w:anchor="P797" w:tooltip="11">
        <w:r w:rsidRPr="00CC0EC8">
          <w:rPr>
            <w:rFonts w:ascii="Times New Roman" w:hAnsi="Times New Roman" w:cs="Times New Roman"/>
          </w:rPr>
          <w:t>11</w:t>
        </w:r>
      </w:hyperlink>
      <w:r w:rsidRPr="00CC0EC8">
        <w:rPr>
          <w:rFonts w:ascii="Times New Roman" w:hAnsi="Times New Roman" w:cs="Times New Roman"/>
        </w:rPr>
        <w:t>.</w:t>
      </w:r>
    </w:p>
    <w:p w14:paraId="5A6B3F7F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1" w:name="P1259"/>
      <w:bookmarkEnd w:id="51"/>
      <w:r w:rsidRPr="00CC0EC8">
        <w:rPr>
          <w:rFonts w:ascii="Times New Roman" w:hAnsi="Times New Roman" w:cs="Times New Roman"/>
        </w:rPr>
        <w:t>&lt;8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услуги, включенной в муниципальный социальный заказ (при наличии).</w:t>
      </w:r>
    </w:p>
    <w:p w14:paraId="5F6FDAA1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2" w:name="P1260"/>
      <w:bookmarkEnd w:id="52"/>
      <w:r w:rsidRPr="00CC0EC8">
        <w:rPr>
          <w:rFonts w:ascii="Times New Roman" w:hAnsi="Times New Roman" w:cs="Times New Roman"/>
        </w:rPr>
        <w:t>&lt;9</w:t>
      </w:r>
      <w:proofErr w:type="gramStart"/>
      <w:r w:rsidRPr="00CC0EC8">
        <w:rPr>
          <w:rFonts w:ascii="Times New Roman" w:hAnsi="Times New Roman" w:cs="Times New Roman"/>
        </w:rPr>
        <w:t>&gt; Р</w:t>
      </w:r>
      <w:proofErr w:type="gramEnd"/>
      <w:r w:rsidRPr="00CC0EC8">
        <w:rPr>
          <w:rFonts w:ascii="Times New Roman" w:hAnsi="Times New Roman" w:cs="Times New Roman"/>
        </w:rPr>
        <w:t xml:space="preserve">ассчитывается как сумма показателей </w:t>
      </w:r>
      <w:hyperlink w:anchor="P800" w:tooltip="14">
        <w:r w:rsidRPr="00CC0EC8">
          <w:rPr>
            <w:rFonts w:ascii="Times New Roman" w:hAnsi="Times New Roman" w:cs="Times New Roman"/>
          </w:rPr>
          <w:t>граф 14</w:t>
        </w:r>
      </w:hyperlink>
      <w:r w:rsidRPr="00CC0EC8">
        <w:rPr>
          <w:rFonts w:ascii="Times New Roman" w:hAnsi="Times New Roman" w:cs="Times New Roman"/>
        </w:rPr>
        <w:t xml:space="preserve">, </w:t>
      </w:r>
      <w:hyperlink w:anchor="P801" w:tooltip="15">
        <w:r w:rsidRPr="00CC0EC8">
          <w:rPr>
            <w:rFonts w:ascii="Times New Roman" w:hAnsi="Times New Roman" w:cs="Times New Roman"/>
          </w:rPr>
          <w:t>15</w:t>
        </w:r>
      </w:hyperlink>
      <w:r w:rsidRPr="00CC0EC8">
        <w:rPr>
          <w:rFonts w:ascii="Times New Roman" w:hAnsi="Times New Roman" w:cs="Times New Roman"/>
        </w:rPr>
        <w:t xml:space="preserve">, </w:t>
      </w:r>
      <w:hyperlink w:anchor="P802" w:tooltip="16">
        <w:r w:rsidRPr="00CC0EC8">
          <w:rPr>
            <w:rFonts w:ascii="Times New Roman" w:hAnsi="Times New Roman" w:cs="Times New Roman"/>
          </w:rPr>
          <w:t>16</w:t>
        </w:r>
      </w:hyperlink>
      <w:r w:rsidRPr="00CC0EC8">
        <w:rPr>
          <w:rFonts w:ascii="Times New Roman" w:hAnsi="Times New Roman" w:cs="Times New Roman"/>
        </w:rPr>
        <w:t xml:space="preserve"> и </w:t>
      </w:r>
      <w:hyperlink w:anchor="P803" w:tooltip="17">
        <w:r w:rsidRPr="00CC0EC8">
          <w:rPr>
            <w:rFonts w:ascii="Times New Roman" w:hAnsi="Times New Roman" w:cs="Times New Roman"/>
          </w:rPr>
          <w:t>17</w:t>
        </w:r>
      </w:hyperlink>
      <w:r w:rsidRPr="00CC0EC8">
        <w:rPr>
          <w:rFonts w:ascii="Times New Roman" w:hAnsi="Times New Roman" w:cs="Times New Roman"/>
        </w:rPr>
        <w:t>.</w:t>
      </w:r>
    </w:p>
    <w:p w14:paraId="6123371E" w14:textId="5FD4A05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3" w:name="P1261"/>
      <w:bookmarkEnd w:id="53"/>
      <w:proofErr w:type="gramStart"/>
      <w:r w:rsidRPr="00CC0EC8">
        <w:rPr>
          <w:rFonts w:ascii="Times New Roman" w:hAnsi="Times New Roman" w:cs="Times New Roman"/>
        </w:rPr>
        <w:t xml:space="preserve">&lt;10&gt; Указывается нарастающим итогом на основании информации, включенной в </w:t>
      </w:r>
      <w:hyperlink w:anchor="P1116" w:tooltip="IV. Сведения о фактических показателях, характеризующих">
        <w:r w:rsidRPr="00CC0EC8">
          <w:rPr>
            <w:rFonts w:ascii="Times New Roman" w:hAnsi="Times New Roman" w:cs="Times New Roman"/>
          </w:rPr>
          <w:t>раздел IV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 в соответствии с общими </w:t>
      </w:r>
      <w:hyperlink r:id="rId41" w:tooltip="Постановление Правительства РФ от 15.10.2020 N 1694 (ред. от 24.03.2025) &quot;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">
        <w:r w:rsidRPr="00CC0EC8">
          <w:rPr>
            <w:rFonts w:ascii="Times New Roman" w:hAnsi="Times New Roman" w:cs="Times New Roman"/>
          </w:rPr>
          <w:t>требованиями</w:t>
        </w:r>
      </w:hyperlink>
      <w:r w:rsidRPr="00CC0EC8">
        <w:rPr>
          <w:rFonts w:ascii="Times New Roman" w:hAnsi="Times New Roman" w:cs="Times New Roman"/>
        </w:rPr>
        <w:t xml:space="preserve"> к форме отчета об исполнении муниципальных социальных заказов на оказание муниципальных услуг, утвержденными постановлением Правительства Российской Федерации от 15 октября 2020 г. </w:t>
      </w:r>
      <w:r w:rsidR="00063B2C" w:rsidRPr="00CC0EC8">
        <w:rPr>
          <w:rFonts w:ascii="Times New Roman" w:hAnsi="Times New Roman" w:cs="Times New Roman"/>
        </w:rPr>
        <w:t>№</w:t>
      </w:r>
      <w:r w:rsidRPr="00CC0EC8">
        <w:rPr>
          <w:rFonts w:ascii="Times New Roman" w:hAnsi="Times New Roman" w:cs="Times New Roman"/>
        </w:rPr>
        <w:t xml:space="preserve"> 1694 </w:t>
      </w:r>
      <w:r w:rsidR="00063B2C" w:rsidRPr="00CC0EC8">
        <w:rPr>
          <w:rFonts w:ascii="Times New Roman" w:hAnsi="Times New Roman" w:cs="Times New Roman"/>
        </w:rPr>
        <w:t>«</w:t>
      </w:r>
      <w:r w:rsidRPr="00CC0EC8">
        <w:rPr>
          <w:rFonts w:ascii="Times New Roman" w:hAnsi="Times New Roman" w:cs="Times New Roman"/>
        </w:rPr>
        <w:t>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</w:t>
      </w:r>
      <w:proofErr w:type="gramEnd"/>
      <w:r w:rsidRPr="00CC0EC8">
        <w:rPr>
          <w:rFonts w:ascii="Times New Roman" w:hAnsi="Times New Roman" w:cs="Times New Roman"/>
        </w:rPr>
        <w:t xml:space="preserve">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</w:t>
      </w:r>
      <w:r w:rsidR="00063B2C" w:rsidRPr="00CC0EC8">
        <w:rPr>
          <w:rFonts w:ascii="Times New Roman" w:hAnsi="Times New Roman" w:cs="Times New Roman"/>
        </w:rPr>
        <w:t>»</w:t>
      </w:r>
      <w:r w:rsidRPr="00CC0EC8">
        <w:rPr>
          <w:rFonts w:ascii="Times New Roman" w:hAnsi="Times New Roman" w:cs="Times New Roman"/>
        </w:rPr>
        <w:t>.</w:t>
      </w:r>
    </w:p>
    <w:p w14:paraId="1F065191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4" w:name="P1262"/>
      <w:bookmarkEnd w:id="54"/>
      <w:r w:rsidRPr="00CC0EC8">
        <w:rPr>
          <w:rFonts w:ascii="Times New Roman" w:hAnsi="Times New Roman" w:cs="Times New Roman"/>
        </w:rPr>
        <w:t>&lt;11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 xml:space="preserve">казывается разница </w:t>
      </w:r>
      <w:hyperlink w:anchor="P799" w:tooltip="13">
        <w:r w:rsidRPr="00CC0EC8">
          <w:rPr>
            <w:rFonts w:ascii="Times New Roman" w:hAnsi="Times New Roman" w:cs="Times New Roman"/>
          </w:rPr>
          <w:t>граф 13</w:t>
        </w:r>
      </w:hyperlink>
      <w:r w:rsidRPr="00CC0EC8">
        <w:rPr>
          <w:rFonts w:ascii="Times New Roman" w:hAnsi="Times New Roman" w:cs="Times New Roman"/>
        </w:rPr>
        <w:t xml:space="preserve"> и </w:t>
      </w:r>
      <w:hyperlink w:anchor="P793" w:tooltip="7">
        <w:r w:rsidRPr="00CC0EC8">
          <w:rPr>
            <w:rFonts w:ascii="Times New Roman" w:hAnsi="Times New Roman" w:cs="Times New Roman"/>
          </w:rPr>
          <w:t>7</w:t>
        </w:r>
      </w:hyperlink>
      <w:r w:rsidRPr="00CC0EC8">
        <w:rPr>
          <w:rFonts w:ascii="Times New Roman" w:hAnsi="Times New Roman" w:cs="Times New Roman"/>
        </w:rPr>
        <w:t>.</w:t>
      </w:r>
    </w:p>
    <w:p w14:paraId="5073EF15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5" w:name="P1263"/>
      <w:bookmarkEnd w:id="55"/>
      <w:r w:rsidRPr="00CC0EC8">
        <w:rPr>
          <w:rFonts w:ascii="Times New Roman" w:hAnsi="Times New Roman" w:cs="Times New Roman"/>
        </w:rPr>
        <w:t>&lt;12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 xml:space="preserve">казывается количество исполнителей услуг, указанных в </w:t>
      </w:r>
      <w:hyperlink w:anchor="P1116" w:tooltip="IV. Сведения о фактических показателях, характеризующих">
        <w:r w:rsidRPr="00CC0EC8">
          <w:rPr>
            <w:rFonts w:ascii="Times New Roman" w:hAnsi="Times New Roman" w:cs="Times New Roman"/>
          </w:rPr>
          <w:t>разделе IV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14:paraId="0AA7D671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6" w:name="P1264"/>
      <w:bookmarkEnd w:id="56"/>
      <w:r w:rsidRPr="00CC0EC8">
        <w:rPr>
          <w:rFonts w:ascii="Times New Roman" w:hAnsi="Times New Roman" w:cs="Times New Roman"/>
        </w:rPr>
        <w:t>&lt;13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 xml:space="preserve">казывается доля в процентах исполнителей услуг, указанных в </w:t>
      </w:r>
      <w:hyperlink w:anchor="P1116" w:tooltip="IV. Сведения о фактических показателях, характеризующих">
        <w:r w:rsidRPr="00CC0EC8">
          <w:rPr>
            <w:rFonts w:ascii="Times New Roman" w:hAnsi="Times New Roman" w:cs="Times New Roman"/>
          </w:rPr>
          <w:t>разделе IV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1116" w:tooltip="IV. Сведения о фактических показателях, характеризующих">
        <w:r w:rsidRPr="00CC0EC8">
          <w:rPr>
            <w:rFonts w:ascii="Times New Roman" w:hAnsi="Times New Roman" w:cs="Times New Roman"/>
          </w:rPr>
          <w:t>разделе IV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63DA7069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7" w:name="P1265"/>
      <w:bookmarkEnd w:id="57"/>
      <w:r w:rsidRPr="00CC0EC8">
        <w:rPr>
          <w:rFonts w:ascii="Times New Roman" w:hAnsi="Times New Roman" w:cs="Times New Roman"/>
        </w:rPr>
        <w:lastRenderedPageBreak/>
        <w:t>&lt;14</w:t>
      </w:r>
      <w:proofErr w:type="gramStart"/>
      <w:r w:rsidRPr="00CC0EC8">
        <w:rPr>
          <w:rFonts w:ascii="Times New Roman" w:hAnsi="Times New Roman" w:cs="Times New Roman"/>
        </w:rPr>
        <w:t>&gt; Р</w:t>
      </w:r>
      <w:proofErr w:type="gramEnd"/>
      <w:r w:rsidRPr="00CC0EC8">
        <w:rPr>
          <w:rFonts w:ascii="Times New Roman" w:hAnsi="Times New Roman" w:cs="Times New Roman"/>
        </w:rPr>
        <w:t xml:space="preserve">ассчитывается как разница </w:t>
      </w:r>
      <w:hyperlink w:anchor="P872" w:tooltip="8">
        <w:r w:rsidRPr="00CC0EC8">
          <w:rPr>
            <w:rFonts w:ascii="Times New Roman" w:hAnsi="Times New Roman" w:cs="Times New Roman"/>
          </w:rPr>
          <w:t>граф 8</w:t>
        </w:r>
      </w:hyperlink>
      <w:r w:rsidRPr="00CC0EC8">
        <w:rPr>
          <w:rFonts w:ascii="Times New Roman" w:hAnsi="Times New Roman" w:cs="Times New Roman"/>
        </w:rPr>
        <w:t xml:space="preserve"> и </w:t>
      </w:r>
      <w:hyperlink w:anchor="P871" w:tooltip="7">
        <w:r w:rsidRPr="00CC0EC8">
          <w:rPr>
            <w:rFonts w:ascii="Times New Roman" w:hAnsi="Times New Roman" w:cs="Times New Roman"/>
          </w:rPr>
          <w:t>7</w:t>
        </w:r>
      </w:hyperlink>
      <w:r w:rsidRPr="00CC0EC8">
        <w:rPr>
          <w:rFonts w:ascii="Times New Roman" w:hAnsi="Times New Roman" w:cs="Times New Roman"/>
        </w:rPr>
        <w:t>.</w:t>
      </w:r>
    </w:p>
    <w:p w14:paraId="4E17514C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8" w:name="P1266"/>
      <w:bookmarkEnd w:id="58"/>
      <w:r w:rsidRPr="00CC0EC8">
        <w:rPr>
          <w:rFonts w:ascii="Times New Roman" w:hAnsi="Times New Roman" w:cs="Times New Roman"/>
        </w:rPr>
        <w:t>&lt;15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 xml:space="preserve">казывается количество исполнителей услуг, указанных в </w:t>
      </w:r>
      <w:hyperlink w:anchor="P1116" w:tooltip="IV. Сведения о фактических показателях, характеризующих">
        <w:r w:rsidRPr="00CC0EC8">
          <w:rPr>
            <w:rFonts w:ascii="Times New Roman" w:hAnsi="Times New Roman" w:cs="Times New Roman"/>
          </w:rPr>
          <w:t>разделе IV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14:paraId="6F96B2B0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9" w:name="P1267"/>
      <w:bookmarkEnd w:id="59"/>
      <w:r w:rsidRPr="00CC0EC8">
        <w:rPr>
          <w:rFonts w:ascii="Times New Roman" w:hAnsi="Times New Roman" w:cs="Times New Roman"/>
        </w:rPr>
        <w:t>&lt;16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 xml:space="preserve">казывается доля в процентах исполнителей услуг, указанных в </w:t>
      </w:r>
      <w:hyperlink w:anchor="P1116" w:tooltip="IV. Сведения о фактических показателях, характеризующих">
        <w:r w:rsidRPr="00CC0EC8">
          <w:rPr>
            <w:rFonts w:ascii="Times New Roman" w:hAnsi="Times New Roman" w:cs="Times New Roman"/>
          </w:rPr>
          <w:t>разделе IV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1116" w:tooltip="IV. Сведения о фактических показателях, характеризующих">
        <w:r w:rsidRPr="00CC0EC8">
          <w:rPr>
            <w:rFonts w:ascii="Times New Roman" w:hAnsi="Times New Roman" w:cs="Times New Roman"/>
          </w:rPr>
          <w:t>разделе IV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0352013A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0" w:name="P1268"/>
      <w:bookmarkEnd w:id="60"/>
      <w:r w:rsidRPr="00CC0EC8">
        <w:rPr>
          <w:rFonts w:ascii="Times New Roman" w:hAnsi="Times New Roman" w:cs="Times New Roman"/>
        </w:rPr>
        <w:t>&lt;18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14:paraId="7C05C823" w14:textId="1083D3BB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1" w:name="P1269"/>
      <w:bookmarkEnd w:id="61"/>
      <w:r w:rsidRPr="00CC0EC8">
        <w:rPr>
          <w:rFonts w:ascii="Times New Roman" w:hAnsi="Times New Roman" w:cs="Times New Roman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42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<w:r w:rsidRPr="00CC0EC8">
          <w:rPr>
            <w:rFonts w:ascii="Times New Roman" w:hAnsi="Times New Roman" w:cs="Times New Roman"/>
          </w:rPr>
          <w:t>частью 6 статьи 9</w:t>
        </w:r>
      </w:hyperlink>
      <w:r w:rsidRPr="00CC0EC8">
        <w:rPr>
          <w:rFonts w:ascii="Times New Roman" w:hAnsi="Times New Roman" w:cs="Times New Roman"/>
        </w:rPr>
        <w:t xml:space="preserve"> Федерального закона </w:t>
      </w:r>
      <w:r w:rsidR="00063B2C" w:rsidRPr="00CC0EC8">
        <w:rPr>
          <w:rFonts w:ascii="Times New Roman" w:hAnsi="Times New Roman" w:cs="Times New Roman"/>
        </w:rPr>
        <w:t>№</w:t>
      </w:r>
      <w:r w:rsidRPr="00CC0EC8">
        <w:rPr>
          <w:rFonts w:ascii="Times New Roman" w:hAnsi="Times New Roman" w:cs="Times New Roman"/>
        </w:rPr>
        <w:t xml:space="preserve"> 189-ФЗ.</w:t>
      </w:r>
    </w:p>
    <w:p w14:paraId="04DBDE28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2" w:name="P1270"/>
      <w:bookmarkEnd w:id="62"/>
      <w:r w:rsidRPr="00CC0EC8">
        <w:rPr>
          <w:rFonts w:ascii="Times New Roman" w:hAnsi="Times New Roman" w:cs="Times New Roman"/>
        </w:rPr>
        <w:t>&lt;20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14:paraId="01E65D42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3" w:name="P1271"/>
      <w:bookmarkEnd w:id="63"/>
      <w:r w:rsidRPr="00CC0EC8">
        <w:rPr>
          <w:rFonts w:ascii="Times New Roman" w:hAnsi="Times New Roman" w:cs="Times New Roman"/>
        </w:rPr>
        <w:t>&lt;21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>казывается на основании информации, включенной в муниципальное задание или соглашение, заключенное по результатам отбора исполнителей услуг.</w:t>
      </w:r>
    </w:p>
    <w:p w14:paraId="7D944D58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4" w:name="P1272"/>
      <w:bookmarkEnd w:id="64"/>
      <w:r w:rsidRPr="00CC0EC8">
        <w:rPr>
          <w:rFonts w:ascii="Times New Roman" w:hAnsi="Times New Roman" w:cs="Times New Roman"/>
        </w:rPr>
        <w:t>&lt;22</w:t>
      </w:r>
      <w:proofErr w:type="gramStart"/>
      <w:r w:rsidRPr="00CC0EC8">
        <w:rPr>
          <w:rFonts w:ascii="Times New Roman" w:hAnsi="Times New Roman" w:cs="Times New Roman"/>
        </w:rPr>
        <w:t>&gt; В</w:t>
      </w:r>
      <w:proofErr w:type="gramEnd"/>
      <w:r w:rsidRPr="00CC0EC8">
        <w:rPr>
          <w:rFonts w:ascii="Times New Roman" w:hAnsi="Times New Roman" w:cs="Times New Roman"/>
        </w:rPr>
        <w:t xml:space="preserve">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14:paraId="3D6814CB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5" w:name="P1273"/>
      <w:bookmarkEnd w:id="65"/>
      <w:r w:rsidRPr="00CC0EC8">
        <w:rPr>
          <w:rFonts w:ascii="Times New Roman" w:hAnsi="Times New Roman" w:cs="Times New Roman"/>
        </w:rPr>
        <w:t>&lt;23</w:t>
      </w:r>
      <w:proofErr w:type="gramStart"/>
      <w:r w:rsidRPr="00CC0EC8">
        <w:rPr>
          <w:rFonts w:ascii="Times New Roman" w:hAnsi="Times New Roman" w:cs="Times New Roman"/>
        </w:rPr>
        <w:t>&gt; Ф</w:t>
      </w:r>
      <w:proofErr w:type="gramEnd"/>
      <w:r w:rsidRPr="00CC0EC8">
        <w:rPr>
          <w:rFonts w:ascii="Times New Roman" w:hAnsi="Times New Roman" w:cs="Times New Roman"/>
        </w:rPr>
        <w:t>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14:paraId="5CF288D6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6" w:name="P1274"/>
      <w:bookmarkEnd w:id="66"/>
      <w:r w:rsidRPr="00CC0EC8">
        <w:rPr>
          <w:rFonts w:ascii="Times New Roman" w:hAnsi="Times New Roman" w:cs="Times New Roman"/>
        </w:rPr>
        <w:t>&lt;24</w:t>
      </w:r>
      <w:proofErr w:type="gramStart"/>
      <w:r w:rsidRPr="00CC0EC8">
        <w:rPr>
          <w:rFonts w:ascii="Times New Roman" w:hAnsi="Times New Roman" w:cs="Times New Roman"/>
        </w:rPr>
        <w:t>&gt; У</w:t>
      </w:r>
      <w:proofErr w:type="gramEnd"/>
      <w:r w:rsidRPr="00CC0EC8">
        <w:rPr>
          <w:rFonts w:ascii="Times New Roman" w:hAnsi="Times New Roman" w:cs="Times New Roman"/>
        </w:rPr>
        <w:t xml:space="preserve">казывается как разница </w:t>
      </w:r>
      <w:hyperlink w:anchor="P1166" w:tooltip="14">
        <w:r w:rsidRPr="00CC0EC8">
          <w:rPr>
            <w:rFonts w:ascii="Times New Roman" w:hAnsi="Times New Roman" w:cs="Times New Roman"/>
          </w:rPr>
          <w:t>графы 14 раздела IV</w:t>
        </w:r>
      </w:hyperlink>
      <w:r w:rsidRPr="00CC0EC8">
        <w:rPr>
          <w:rFonts w:ascii="Times New Roman" w:hAnsi="Times New Roman" w:cs="Times New Roman"/>
        </w:rPr>
        <w:t xml:space="preserve"> и </w:t>
      </w:r>
      <w:hyperlink w:anchor="P1021" w:tooltip="14">
        <w:r w:rsidRPr="00CC0EC8">
          <w:rPr>
            <w:rFonts w:ascii="Times New Roman" w:hAnsi="Times New Roman" w:cs="Times New Roman"/>
          </w:rPr>
          <w:t>графы 14 раздела III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5F785275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7" w:name="P1275"/>
      <w:bookmarkEnd w:id="67"/>
      <w:r w:rsidRPr="00CC0EC8">
        <w:rPr>
          <w:rFonts w:ascii="Times New Roman" w:hAnsi="Times New Roman" w:cs="Times New Roman"/>
        </w:rPr>
        <w:t>&lt;25</w:t>
      </w:r>
      <w:proofErr w:type="gramStart"/>
      <w:r w:rsidRPr="00CC0EC8">
        <w:rPr>
          <w:rFonts w:ascii="Times New Roman" w:hAnsi="Times New Roman" w:cs="Times New Roman"/>
        </w:rPr>
        <w:t>&gt; В</w:t>
      </w:r>
      <w:proofErr w:type="gramEnd"/>
      <w:r w:rsidRPr="00CC0EC8">
        <w:rPr>
          <w:rFonts w:ascii="Times New Roman" w:hAnsi="Times New Roman" w:cs="Times New Roman"/>
        </w:rPr>
        <w:t xml:space="preserve">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14:paraId="26002EBE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8" w:name="P1276"/>
      <w:bookmarkEnd w:id="68"/>
      <w:r w:rsidRPr="00CC0EC8">
        <w:rPr>
          <w:rFonts w:ascii="Times New Roman" w:hAnsi="Times New Roman" w:cs="Times New Roman"/>
        </w:rPr>
        <w:t>&lt;26</w:t>
      </w:r>
      <w:proofErr w:type="gramStart"/>
      <w:r w:rsidRPr="00CC0EC8">
        <w:rPr>
          <w:rFonts w:ascii="Times New Roman" w:hAnsi="Times New Roman" w:cs="Times New Roman"/>
        </w:rPr>
        <w:t>&gt; Р</w:t>
      </w:r>
      <w:proofErr w:type="gramEnd"/>
      <w:r w:rsidRPr="00CC0EC8">
        <w:rPr>
          <w:rFonts w:ascii="Times New Roman" w:hAnsi="Times New Roman" w:cs="Times New Roman"/>
        </w:rPr>
        <w:t xml:space="preserve">ассчитывается как разница между фактическим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1171" w:tooltip="19">
        <w:r w:rsidRPr="00CC0EC8">
          <w:rPr>
            <w:rFonts w:ascii="Times New Roman" w:hAnsi="Times New Roman" w:cs="Times New Roman"/>
          </w:rPr>
          <w:t>граф 19</w:t>
        </w:r>
      </w:hyperlink>
      <w:r w:rsidRPr="00CC0EC8">
        <w:rPr>
          <w:rFonts w:ascii="Times New Roman" w:hAnsi="Times New Roman" w:cs="Times New Roman"/>
        </w:rPr>
        <w:t xml:space="preserve"> - </w:t>
      </w:r>
      <w:hyperlink w:anchor="P1174" w:tooltip="22">
        <w:r w:rsidRPr="00CC0EC8">
          <w:rPr>
            <w:rFonts w:ascii="Times New Roman" w:hAnsi="Times New Roman" w:cs="Times New Roman"/>
          </w:rPr>
          <w:t>22 раздела IV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 и плановым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1026" w:tooltip="19">
        <w:r w:rsidRPr="00CC0EC8">
          <w:rPr>
            <w:rFonts w:ascii="Times New Roman" w:hAnsi="Times New Roman" w:cs="Times New Roman"/>
          </w:rPr>
          <w:t>граф 19</w:t>
        </w:r>
      </w:hyperlink>
      <w:r w:rsidRPr="00CC0EC8">
        <w:rPr>
          <w:rFonts w:ascii="Times New Roman" w:hAnsi="Times New Roman" w:cs="Times New Roman"/>
        </w:rPr>
        <w:t xml:space="preserve"> - </w:t>
      </w:r>
      <w:hyperlink w:anchor="P1029" w:tooltip="22">
        <w:r w:rsidRPr="00CC0EC8">
          <w:rPr>
            <w:rFonts w:ascii="Times New Roman" w:hAnsi="Times New Roman" w:cs="Times New Roman"/>
          </w:rPr>
          <w:t>22 раздела III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700DF980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69" w:name="P1277"/>
      <w:bookmarkEnd w:id="69"/>
      <w:r w:rsidRPr="00CC0EC8">
        <w:rPr>
          <w:rFonts w:ascii="Times New Roman" w:hAnsi="Times New Roman" w:cs="Times New Roman"/>
        </w:rPr>
        <w:t>&lt;27</w:t>
      </w:r>
      <w:proofErr w:type="gramStart"/>
      <w:r w:rsidRPr="00CC0EC8">
        <w:rPr>
          <w:rFonts w:ascii="Times New Roman" w:hAnsi="Times New Roman" w:cs="Times New Roman"/>
        </w:rPr>
        <w:t>&gt; Р</w:t>
      </w:r>
      <w:proofErr w:type="gramEnd"/>
      <w:r w:rsidRPr="00CC0EC8">
        <w:rPr>
          <w:rFonts w:ascii="Times New Roman" w:hAnsi="Times New Roman" w:cs="Times New Roman"/>
        </w:rPr>
        <w:t xml:space="preserve">ассчитывается как разница </w:t>
      </w:r>
      <w:hyperlink w:anchor="P1021" w:tooltip="14">
        <w:r w:rsidRPr="00CC0EC8">
          <w:rPr>
            <w:rFonts w:ascii="Times New Roman" w:hAnsi="Times New Roman" w:cs="Times New Roman"/>
          </w:rPr>
          <w:t>графы 14 раздела III</w:t>
        </w:r>
      </w:hyperlink>
      <w:r w:rsidRPr="00CC0EC8">
        <w:rPr>
          <w:rFonts w:ascii="Times New Roman" w:hAnsi="Times New Roman" w:cs="Times New Roman"/>
        </w:rPr>
        <w:t xml:space="preserve">, </w:t>
      </w:r>
      <w:hyperlink w:anchor="P1166" w:tooltip="14">
        <w:r w:rsidRPr="00CC0EC8">
          <w:rPr>
            <w:rFonts w:ascii="Times New Roman" w:hAnsi="Times New Roman" w:cs="Times New Roman"/>
          </w:rPr>
          <w:t>графы 14 раздела IV</w:t>
        </w:r>
      </w:hyperlink>
      <w:r w:rsidRPr="00CC0EC8">
        <w:rPr>
          <w:rFonts w:ascii="Times New Roman" w:hAnsi="Times New Roman" w:cs="Times New Roman"/>
        </w:rPr>
        <w:t xml:space="preserve"> и </w:t>
      </w:r>
      <w:hyperlink w:anchor="P1022" w:tooltip="15">
        <w:r w:rsidRPr="00CC0EC8">
          <w:rPr>
            <w:rFonts w:ascii="Times New Roman" w:hAnsi="Times New Roman" w:cs="Times New Roman"/>
          </w:rPr>
          <w:t>графы 15 раздела III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в относительных величинах значение </w:t>
      </w:r>
      <w:hyperlink w:anchor="P1021" w:tooltip="14">
        <w:r w:rsidRPr="00CC0EC8">
          <w:rPr>
            <w:rFonts w:ascii="Times New Roman" w:hAnsi="Times New Roman" w:cs="Times New Roman"/>
          </w:rPr>
          <w:t>графы 14 раздела III</w:t>
        </w:r>
      </w:hyperlink>
      <w:r w:rsidRPr="00CC0EC8">
        <w:rPr>
          <w:rFonts w:ascii="Times New Roman" w:hAnsi="Times New Roman" w:cs="Times New Roman"/>
        </w:rPr>
        <w:t xml:space="preserve"> настоящего документа пересчитывается в абсолютную величину путем умножения значения </w:t>
      </w:r>
      <w:hyperlink w:anchor="P1020" w:tooltip="13">
        <w:r w:rsidRPr="00CC0EC8">
          <w:rPr>
            <w:rFonts w:ascii="Times New Roman" w:hAnsi="Times New Roman" w:cs="Times New Roman"/>
          </w:rPr>
          <w:t>графы 13 раздела III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 на </w:t>
      </w:r>
      <w:hyperlink w:anchor="P1021" w:tooltip="14">
        <w:r w:rsidRPr="00CC0EC8">
          <w:rPr>
            <w:rFonts w:ascii="Times New Roman" w:hAnsi="Times New Roman" w:cs="Times New Roman"/>
          </w:rPr>
          <w:t xml:space="preserve">графу </w:t>
        </w:r>
        <w:proofErr w:type="gramStart"/>
        <w:r w:rsidRPr="00CC0EC8">
          <w:rPr>
            <w:rFonts w:ascii="Times New Roman" w:hAnsi="Times New Roman" w:cs="Times New Roman"/>
          </w:rPr>
          <w:t>14 раздела III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приложения).</w:t>
      </w:r>
      <w:proofErr w:type="gramEnd"/>
    </w:p>
    <w:p w14:paraId="63299278" w14:textId="77777777" w:rsidR="009D48CB" w:rsidRPr="00CC0EC8" w:rsidRDefault="009D48CB" w:rsidP="009D48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70" w:name="P1278"/>
      <w:bookmarkEnd w:id="70"/>
      <w:r w:rsidRPr="00CC0EC8">
        <w:rPr>
          <w:rFonts w:ascii="Times New Roman" w:hAnsi="Times New Roman" w:cs="Times New Roman"/>
        </w:rPr>
        <w:t>&lt;28</w:t>
      </w:r>
      <w:proofErr w:type="gramStart"/>
      <w:r w:rsidRPr="00CC0EC8">
        <w:rPr>
          <w:rFonts w:ascii="Times New Roman" w:hAnsi="Times New Roman" w:cs="Times New Roman"/>
        </w:rPr>
        <w:t>&gt; Р</w:t>
      </w:r>
      <w:proofErr w:type="gramEnd"/>
      <w:r w:rsidRPr="00CC0EC8">
        <w:rPr>
          <w:rFonts w:ascii="Times New Roman" w:hAnsi="Times New Roman" w:cs="Times New Roman"/>
        </w:rPr>
        <w:t xml:space="preserve">ассчитывается как разница </w:t>
      </w:r>
      <w:hyperlink w:anchor="P1175" w:tooltip="23">
        <w:r w:rsidRPr="00CC0EC8">
          <w:rPr>
            <w:rFonts w:ascii="Times New Roman" w:hAnsi="Times New Roman" w:cs="Times New Roman"/>
          </w:rPr>
          <w:t>графы 23 раздела IV</w:t>
        </w:r>
      </w:hyperlink>
      <w:r w:rsidRPr="00CC0EC8">
        <w:rPr>
          <w:rFonts w:ascii="Times New Roman" w:hAnsi="Times New Roman" w:cs="Times New Roman"/>
        </w:rPr>
        <w:t xml:space="preserve"> и </w:t>
      </w:r>
      <w:hyperlink w:anchor="P1030" w:tooltip="23">
        <w:r w:rsidRPr="00CC0EC8">
          <w:rPr>
            <w:rFonts w:ascii="Times New Roman" w:hAnsi="Times New Roman" w:cs="Times New Roman"/>
          </w:rPr>
          <w:t>графы 23 раздела III</w:t>
        </w:r>
      </w:hyperlink>
      <w:r w:rsidRPr="00CC0EC8">
        <w:rPr>
          <w:rFonts w:ascii="Times New Roman" w:hAnsi="Times New Roman" w:cs="Times New Roman"/>
        </w:rPr>
        <w:t xml:space="preserve"> настоящего приложения.</w:t>
      </w:r>
    </w:p>
    <w:p w14:paraId="258B9479" w14:textId="76CBAAD0" w:rsidR="00363ACB" w:rsidRPr="00CC0EC8" w:rsidRDefault="00363ACB" w:rsidP="00363ACB"/>
    <w:p w14:paraId="7E64EAFD" w14:textId="32FB1C95" w:rsidR="00CA1CFD" w:rsidRPr="00CC0EC8" w:rsidRDefault="00CA1CFD" w:rsidP="00363ACB">
      <w:pPr>
        <w:tabs>
          <w:tab w:val="left" w:pos="1800"/>
        </w:tabs>
      </w:pPr>
    </w:p>
    <w:sectPr w:rsidR="00CA1CFD" w:rsidRPr="00CC0EC8" w:rsidSect="003908BE">
      <w:pgSz w:w="11907" w:h="16840" w:code="9"/>
      <w:pgMar w:top="1134" w:right="567" w:bottom="851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4346C" w14:textId="77777777" w:rsidR="00EA6D34" w:rsidRDefault="00EA6D34">
      <w:r>
        <w:separator/>
      </w:r>
    </w:p>
  </w:endnote>
  <w:endnote w:type="continuationSeparator" w:id="0">
    <w:p w14:paraId="35463AC8" w14:textId="77777777" w:rsidR="00EA6D34" w:rsidRDefault="00EA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490658" w:rsidRDefault="0049065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5A508" w14:textId="77777777" w:rsidR="00EA6D34" w:rsidRDefault="00EA6D34">
      <w:r>
        <w:separator/>
      </w:r>
    </w:p>
  </w:footnote>
  <w:footnote w:type="continuationSeparator" w:id="0">
    <w:p w14:paraId="26CB7B2B" w14:textId="77777777" w:rsidR="00EA6D34" w:rsidRDefault="00EA6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490658" w:rsidRDefault="0049065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490658" w:rsidRDefault="00490658">
    <w:pPr>
      <w:pStyle w:val="a3"/>
    </w:pPr>
  </w:p>
  <w:p w14:paraId="7A9A1B51" w14:textId="77777777" w:rsidR="00490658" w:rsidRDefault="004906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0D5ECCBD" w:rsidR="00490658" w:rsidRDefault="0049065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00775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490658" w:rsidRDefault="00490658">
    <w:pPr>
      <w:pStyle w:val="a3"/>
    </w:pPr>
  </w:p>
  <w:p w14:paraId="20BD1762" w14:textId="77777777" w:rsidR="00490658" w:rsidRDefault="004906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A28BC"/>
    <w:multiLevelType w:val="multilevel"/>
    <w:tmpl w:val="A8544B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42D6F"/>
    <w:rsid w:val="000534D3"/>
    <w:rsid w:val="00063B2C"/>
    <w:rsid w:val="00065FBF"/>
    <w:rsid w:val="00077FD7"/>
    <w:rsid w:val="000817ED"/>
    <w:rsid w:val="000C4CD5"/>
    <w:rsid w:val="000C6479"/>
    <w:rsid w:val="000E66BC"/>
    <w:rsid w:val="000F3811"/>
    <w:rsid w:val="000F4254"/>
    <w:rsid w:val="001152A2"/>
    <w:rsid w:val="001154F6"/>
    <w:rsid w:val="0012186D"/>
    <w:rsid w:val="00165647"/>
    <w:rsid w:val="001A30EF"/>
    <w:rsid w:val="001D02CD"/>
    <w:rsid w:val="001E268C"/>
    <w:rsid w:val="00203BDC"/>
    <w:rsid w:val="002134EB"/>
    <w:rsid w:val="0022560C"/>
    <w:rsid w:val="002330C4"/>
    <w:rsid w:val="00242B04"/>
    <w:rsid w:val="0024511B"/>
    <w:rsid w:val="0026551D"/>
    <w:rsid w:val="002A4097"/>
    <w:rsid w:val="002A5410"/>
    <w:rsid w:val="002E3A53"/>
    <w:rsid w:val="002E49A4"/>
    <w:rsid w:val="003045B0"/>
    <w:rsid w:val="00306735"/>
    <w:rsid w:val="00363ACB"/>
    <w:rsid w:val="003739D7"/>
    <w:rsid w:val="003908BE"/>
    <w:rsid w:val="00393A4B"/>
    <w:rsid w:val="003F0914"/>
    <w:rsid w:val="00414494"/>
    <w:rsid w:val="00414ED7"/>
    <w:rsid w:val="0041511B"/>
    <w:rsid w:val="0042345A"/>
    <w:rsid w:val="004602E1"/>
    <w:rsid w:val="00467AC4"/>
    <w:rsid w:val="00480BCF"/>
    <w:rsid w:val="00482A25"/>
    <w:rsid w:val="00490658"/>
    <w:rsid w:val="00494D49"/>
    <w:rsid w:val="004A48A4"/>
    <w:rsid w:val="004B00AA"/>
    <w:rsid w:val="004B417F"/>
    <w:rsid w:val="004E66CC"/>
    <w:rsid w:val="00506832"/>
    <w:rsid w:val="0051502C"/>
    <w:rsid w:val="0051616B"/>
    <w:rsid w:val="005219FC"/>
    <w:rsid w:val="00542E50"/>
    <w:rsid w:val="0054687B"/>
    <w:rsid w:val="0056558D"/>
    <w:rsid w:val="00571308"/>
    <w:rsid w:val="00572091"/>
    <w:rsid w:val="00576A32"/>
    <w:rsid w:val="00577234"/>
    <w:rsid w:val="005842CD"/>
    <w:rsid w:val="005B7C2C"/>
    <w:rsid w:val="005C38F6"/>
    <w:rsid w:val="00600775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5468"/>
    <w:rsid w:val="006F6C51"/>
    <w:rsid w:val="006F7533"/>
    <w:rsid w:val="007168FE"/>
    <w:rsid w:val="007222DB"/>
    <w:rsid w:val="00724F66"/>
    <w:rsid w:val="00765F42"/>
    <w:rsid w:val="007955FD"/>
    <w:rsid w:val="007B75C5"/>
    <w:rsid w:val="007E4893"/>
    <w:rsid w:val="007E6674"/>
    <w:rsid w:val="007F293F"/>
    <w:rsid w:val="008005A0"/>
    <w:rsid w:val="00801B86"/>
    <w:rsid w:val="008148AA"/>
    <w:rsid w:val="00817ACA"/>
    <w:rsid w:val="008278F3"/>
    <w:rsid w:val="00846E84"/>
    <w:rsid w:val="00856810"/>
    <w:rsid w:val="00860295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35428"/>
    <w:rsid w:val="009365D5"/>
    <w:rsid w:val="00950585"/>
    <w:rsid w:val="009546E2"/>
    <w:rsid w:val="00960A0E"/>
    <w:rsid w:val="00974C42"/>
    <w:rsid w:val="009B151F"/>
    <w:rsid w:val="009B5F4B"/>
    <w:rsid w:val="009B6F5B"/>
    <w:rsid w:val="009C755C"/>
    <w:rsid w:val="009D04CB"/>
    <w:rsid w:val="009D48CB"/>
    <w:rsid w:val="009E0131"/>
    <w:rsid w:val="009E5B5A"/>
    <w:rsid w:val="00A24E2A"/>
    <w:rsid w:val="00A27D02"/>
    <w:rsid w:val="00A30B1A"/>
    <w:rsid w:val="00A96183"/>
    <w:rsid w:val="00AB7032"/>
    <w:rsid w:val="00AD79F6"/>
    <w:rsid w:val="00AE14A7"/>
    <w:rsid w:val="00B647BA"/>
    <w:rsid w:val="00B931FE"/>
    <w:rsid w:val="00BB6EA3"/>
    <w:rsid w:val="00BC0A61"/>
    <w:rsid w:val="00BC7DBA"/>
    <w:rsid w:val="00BD5686"/>
    <w:rsid w:val="00BD627B"/>
    <w:rsid w:val="00BE7C90"/>
    <w:rsid w:val="00BF4376"/>
    <w:rsid w:val="00BF6DAF"/>
    <w:rsid w:val="00C26877"/>
    <w:rsid w:val="00C46694"/>
    <w:rsid w:val="00C47159"/>
    <w:rsid w:val="00C51E61"/>
    <w:rsid w:val="00C80448"/>
    <w:rsid w:val="00C9091A"/>
    <w:rsid w:val="00CA1CFD"/>
    <w:rsid w:val="00CB01D0"/>
    <w:rsid w:val="00CC0EC8"/>
    <w:rsid w:val="00CD3EEA"/>
    <w:rsid w:val="00D0255E"/>
    <w:rsid w:val="00D06D54"/>
    <w:rsid w:val="00D505FE"/>
    <w:rsid w:val="00D82EA7"/>
    <w:rsid w:val="00D95C2C"/>
    <w:rsid w:val="00DA33E5"/>
    <w:rsid w:val="00DB37B4"/>
    <w:rsid w:val="00DD721E"/>
    <w:rsid w:val="00DF146C"/>
    <w:rsid w:val="00DF1B91"/>
    <w:rsid w:val="00DF656B"/>
    <w:rsid w:val="00E3262D"/>
    <w:rsid w:val="00E341AA"/>
    <w:rsid w:val="00E55D54"/>
    <w:rsid w:val="00E63214"/>
    <w:rsid w:val="00E84572"/>
    <w:rsid w:val="00E9346E"/>
    <w:rsid w:val="00E97467"/>
    <w:rsid w:val="00EA6D34"/>
    <w:rsid w:val="00EB7BE3"/>
    <w:rsid w:val="00ED01EC"/>
    <w:rsid w:val="00ED6A01"/>
    <w:rsid w:val="00EF3F35"/>
    <w:rsid w:val="00F0331D"/>
    <w:rsid w:val="00F25EE9"/>
    <w:rsid w:val="00F26E3F"/>
    <w:rsid w:val="00F35215"/>
    <w:rsid w:val="00F74F11"/>
    <w:rsid w:val="00F8010D"/>
    <w:rsid w:val="00F91D3D"/>
    <w:rsid w:val="00F95713"/>
    <w:rsid w:val="00FE08CE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363AC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0">
    <w:name w:val="Hyperlink"/>
    <w:uiPriority w:val="99"/>
    <w:rsid w:val="00363ACB"/>
    <w:rPr>
      <w:color w:val="0000FF"/>
      <w:u w:val="single"/>
    </w:rPr>
  </w:style>
  <w:style w:type="character" w:styleId="af1">
    <w:name w:val="Strong"/>
    <w:qFormat/>
    <w:rsid w:val="00363ACB"/>
    <w:rPr>
      <w:b/>
      <w:bCs/>
      <w:sz w:val="11"/>
      <w:szCs w:val="11"/>
    </w:rPr>
  </w:style>
  <w:style w:type="paragraph" w:customStyle="1" w:styleId="stylet1">
    <w:name w:val="stylet1"/>
    <w:basedOn w:val="a"/>
    <w:rsid w:val="00363ACB"/>
    <w:pPr>
      <w:spacing w:before="100" w:beforeAutospacing="1" w:after="100" w:afterAutospacing="1"/>
    </w:pPr>
    <w:rPr>
      <w:rFonts w:ascii="Arial" w:hAnsi="Arial" w:cs="Arial"/>
      <w:color w:val="666666"/>
      <w:sz w:val="10"/>
      <w:szCs w:val="10"/>
    </w:rPr>
  </w:style>
  <w:style w:type="paragraph" w:styleId="af2">
    <w:name w:val="Normal (Web)"/>
    <w:basedOn w:val="a"/>
    <w:uiPriority w:val="99"/>
    <w:unhideWhenUsed/>
    <w:rsid w:val="00363ACB"/>
    <w:pPr>
      <w:spacing w:before="100" w:beforeAutospacing="1" w:after="100" w:afterAutospacing="1"/>
    </w:pPr>
  </w:style>
  <w:style w:type="paragraph" w:customStyle="1" w:styleId="ConsPlusNormal">
    <w:name w:val="ConsPlusNormal"/>
    <w:rsid w:val="00363AC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3">
    <w:name w:val="List Paragraph"/>
    <w:basedOn w:val="a"/>
    <w:uiPriority w:val="34"/>
    <w:qFormat/>
    <w:rsid w:val="00363ACB"/>
    <w:pPr>
      <w:ind w:left="720"/>
      <w:contextualSpacing/>
    </w:pPr>
  </w:style>
  <w:style w:type="paragraph" w:customStyle="1" w:styleId="1">
    <w:name w:val="Основной текст1"/>
    <w:basedOn w:val="a"/>
    <w:rsid w:val="00363ACB"/>
    <w:pPr>
      <w:shd w:val="clear" w:color="auto" w:fill="FFFFFF"/>
      <w:spacing w:line="250" w:lineRule="exact"/>
    </w:pPr>
    <w:rPr>
      <w:rFonts w:ascii="Courier New" w:eastAsia="Courier New" w:hAnsi="Courier New" w:cs="Courier New"/>
      <w:sz w:val="18"/>
      <w:szCs w:val="18"/>
    </w:rPr>
  </w:style>
  <w:style w:type="character" w:styleId="af4">
    <w:name w:val="Emphasis"/>
    <w:uiPriority w:val="20"/>
    <w:qFormat/>
    <w:rsid w:val="00363ACB"/>
    <w:rPr>
      <w:i/>
      <w:iCs/>
    </w:rPr>
  </w:style>
  <w:style w:type="paragraph" w:customStyle="1" w:styleId="ConsPlusTextList">
    <w:name w:val="ConsPlusTextList"/>
    <w:rsid w:val="00C46694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363AC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0">
    <w:name w:val="Hyperlink"/>
    <w:uiPriority w:val="99"/>
    <w:rsid w:val="00363ACB"/>
    <w:rPr>
      <w:color w:val="0000FF"/>
      <w:u w:val="single"/>
    </w:rPr>
  </w:style>
  <w:style w:type="character" w:styleId="af1">
    <w:name w:val="Strong"/>
    <w:qFormat/>
    <w:rsid w:val="00363ACB"/>
    <w:rPr>
      <w:b/>
      <w:bCs/>
      <w:sz w:val="11"/>
      <w:szCs w:val="11"/>
    </w:rPr>
  </w:style>
  <w:style w:type="paragraph" w:customStyle="1" w:styleId="stylet1">
    <w:name w:val="stylet1"/>
    <w:basedOn w:val="a"/>
    <w:rsid w:val="00363ACB"/>
    <w:pPr>
      <w:spacing w:before="100" w:beforeAutospacing="1" w:after="100" w:afterAutospacing="1"/>
    </w:pPr>
    <w:rPr>
      <w:rFonts w:ascii="Arial" w:hAnsi="Arial" w:cs="Arial"/>
      <w:color w:val="666666"/>
      <w:sz w:val="10"/>
      <w:szCs w:val="10"/>
    </w:rPr>
  </w:style>
  <w:style w:type="paragraph" w:styleId="af2">
    <w:name w:val="Normal (Web)"/>
    <w:basedOn w:val="a"/>
    <w:uiPriority w:val="99"/>
    <w:unhideWhenUsed/>
    <w:rsid w:val="00363ACB"/>
    <w:pPr>
      <w:spacing w:before="100" w:beforeAutospacing="1" w:after="100" w:afterAutospacing="1"/>
    </w:pPr>
  </w:style>
  <w:style w:type="paragraph" w:customStyle="1" w:styleId="ConsPlusNormal">
    <w:name w:val="ConsPlusNormal"/>
    <w:rsid w:val="00363AC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3">
    <w:name w:val="List Paragraph"/>
    <w:basedOn w:val="a"/>
    <w:uiPriority w:val="34"/>
    <w:qFormat/>
    <w:rsid w:val="00363ACB"/>
    <w:pPr>
      <w:ind w:left="720"/>
      <w:contextualSpacing/>
    </w:pPr>
  </w:style>
  <w:style w:type="paragraph" w:customStyle="1" w:styleId="1">
    <w:name w:val="Основной текст1"/>
    <w:basedOn w:val="a"/>
    <w:rsid w:val="00363ACB"/>
    <w:pPr>
      <w:shd w:val="clear" w:color="auto" w:fill="FFFFFF"/>
      <w:spacing w:line="250" w:lineRule="exact"/>
    </w:pPr>
    <w:rPr>
      <w:rFonts w:ascii="Courier New" w:eastAsia="Courier New" w:hAnsi="Courier New" w:cs="Courier New"/>
      <w:sz w:val="18"/>
      <w:szCs w:val="18"/>
    </w:rPr>
  </w:style>
  <w:style w:type="character" w:styleId="af4">
    <w:name w:val="Emphasis"/>
    <w:uiPriority w:val="20"/>
    <w:qFormat/>
    <w:rsid w:val="00363ACB"/>
    <w:rPr>
      <w:i/>
      <w:iCs/>
    </w:rPr>
  </w:style>
  <w:style w:type="paragraph" w:customStyle="1" w:styleId="ConsPlusTextList">
    <w:name w:val="ConsPlusTextList"/>
    <w:rsid w:val="00C46694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445&amp;date=28.08.2025&amp;dst=100053&amp;field=134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login.consultant.ru/link/?req=doc&amp;base=LAW&amp;n=494445&amp;date=28.08.2025&amp;dst=100366&amp;field=134" TargetMode="External"/><Relationship Id="rId39" Type="http://schemas.openxmlformats.org/officeDocument/2006/relationships/hyperlink" Target="https://login.consultant.ru/link/?req=doc&amp;base=LAW&amp;n=494445&amp;date=28.08.2025&amp;dst=100366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935&amp;date=28.08.2025" TargetMode="External"/><Relationship Id="rId34" Type="http://schemas.openxmlformats.org/officeDocument/2006/relationships/hyperlink" Target="https://login.consultant.ru/link/?req=doc&amp;base=LAW&amp;n=495935&amp;date=28.08.2025" TargetMode="External"/><Relationship Id="rId42" Type="http://schemas.openxmlformats.org/officeDocument/2006/relationships/hyperlink" Target="https://login.consultant.ru/link/?req=doc&amp;base=LAW&amp;n=494445&amp;date=28.08.2025&amp;dst=100112&amp;field=13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ermokrug.ru" TargetMode="External"/><Relationship Id="rId17" Type="http://schemas.openxmlformats.org/officeDocument/2006/relationships/hyperlink" Target="https://login.consultant.ru/link/?req=doc&amp;base=LAW&amp;n=149911&amp;date=28.08.2025" TargetMode="External"/><Relationship Id="rId25" Type="http://schemas.openxmlformats.org/officeDocument/2006/relationships/hyperlink" Target="https://login.consultant.ru/link/?req=doc&amp;base=LAW&amp;n=495935&amp;date=28.08.2025" TargetMode="External"/><Relationship Id="rId33" Type="http://schemas.openxmlformats.org/officeDocument/2006/relationships/hyperlink" Target="https://login.consultant.ru/link/?req=doc&amp;base=LAW&amp;n=449963&amp;date=28.08.2025" TargetMode="External"/><Relationship Id="rId38" Type="http://schemas.openxmlformats.org/officeDocument/2006/relationships/hyperlink" Target="https://login.consultant.ru/link/?req=doc&amp;base=LAW&amp;n=495935&amp;date=28.08.20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68&amp;n=192735&amp;date=28.08.2025&amp;dst=101175&amp;field=134" TargetMode="External"/><Relationship Id="rId20" Type="http://schemas.openxmlformats.org/officeDocument/2006/relationships/footer" Target="footer1.xml"/><Relationship Id="rId29" Type="http://schemas.openxmlformats.org/officeDocument/2006/relationships/hyperlink" Target="https://login.consultant.ru/link/?req=doc&amp;base=LAW&amp;n=366062&amp;date=28.08.2025&amp;dst=100014&amp;field=134" TargetMode="External"/><Relationship Id="rId41" Type="http://schemas.openxmlformats.org/officeDocument/2006/relationships/hyperlink" Target="https://login.consultant.ru/link/?req=doc&amp;base=LAW&amp;n=501702&amp;date=28.08.2025&amp;dst=100390&amp;fie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445&amp;date=28.08.2025&amp;dst=100077&amp;field=134" TargetMode="External"/><Relationship Id="rId24" Type="http://schemas.openxmlformats.org/officeDocument/2006/relationships/hyperlink" Target="https://login.consultant.ru/link/?req=doc&amp;base=LAW&amp;n=495935&amp;date=28.08.2025" TargetMode="External"/><Relationship Id="rId32" Type="http://schemas.openxmlformats.org/officeDocument/2006/relationships/hyperlink" Target="https://login.consultant.ru/link/?req=doc&amp;base=LAW&amp;n=495935&amp;date=28.08.2025" TargetMode="External"/><Relationship Id="rId37" Type="http://schemas.openxmlformats.org/officeDocument/2006/relationships/hyperlink" Target="https://login.consultant.ru/link/?req=doc&amp;base=LAW&amp;n=495935&amp;date=28.08.2025" TargetMode="External"/><Relationship Id="rId40" Type="http://schemas.openxmlformats.org/officeDocument/2006/relationships/hyperlink" Target="https://login.consultant.ru/link/?req=doc&amp;base=LAW&amp;n=501702&amp;date=28.08.2025&amp;dst=100390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445&amp;date=28.08.2025&amp;dst=100073&amp;field=134" TargetMode="External"/><Relationship Id="rId23" Type="http://schemas.openxmlformats.org/officeDocument/2006/relationships/hyperlink" Target="https://login.consultant.ru/link/?req=doc&amp;base=LAW&amp;n=495935&amp;date=28.08.2025" TargetMode="External"/><Relationship Id="rId28" Type="http://schemas.openxmlformats.org/officeDocument/2006/relationships/hyperlink" Target="https://login.consultant.ru/link/?req=doc&amp;base=LAW&amp;n=366062&amp;date=28.08.2025&amp;dst=100014&amp;field=134" TargetMode="External"/><Relationship Id="rId36" Type="http://schemas.openxmlformats.org/officeDocument/2006/relationships/hyperlink" Target="https://login.consultant.ru/link/?req=doc&amp;base=LAW&amp;n=449963&amp;date=28.08.2025" TargetMode="External"/><Relationship Id="rId10" Type="http://schemas.openxmlformats.org/officeDocument/2006/relationships/hyperlink" Target="https://login.consultant.ru/link/?req=doc&amp;base=LAW&amp;n=494445&amp;date=28.08.2025&amp;dst=100053&amp;field=134" TargetMode="External"/><Relationship Id="rId19" Type="http://schemas.openxmlformats.org/officeDocument/2006/relationships/header" Target="header2.xml"/><Relationship Id="rId31" Type="http://schemas.openxmlformats.org/officeDocument/2006/relationships/hyperlink" Target="https://login.consultant.ru/link/?req=doc&amp;base=LAW&amp;n=495935&amp;date=28.08.2025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4445&amp;date=28.08.2025" TargetMode="External"/><Relationship Id="rId22" Type="http://schemas.openxmlformats.org/officeDocument/2006/relationships/hyperlink" Target="https://login.consultant.ru/link/?req=doc&amp;base=LAW&amp;n=495935&amp;date=28.08.2025" TargetMode="External"/><Relationship Id="rId27" Type="http://schemas.openxmlformats.org/officeDocument/2006/relationships/hyperlink" Target="https://login.consultant.ru/link/?req=doc&amp;base=LAW&amp;n=494445&amp;date=28.08.2025&amp;dst=100112&amp;field=134" TargetMode="External"/><Relationship Id="rId30" Type="http://schemas.openxmlformats.org/officeDocument/2006/relationships/hyperlink" Target="https://login.consultant.ru/link/?req=doc&amp;base=LAW&amp;n=511941&amp;date=28.08.2025" TargetMode="External"/><Relationship Id="rId35" Type="http://schemas.openxmlformats.org/officeDocument/2006/relationships/hyperlink" Target="https://login.consultant.ru/link/?req=doc&amp;base=LAW&amp;n=495935&amp;date=28.08.202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63AAB-643C-4615-B75F-55D71574F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13745</Words>
  <Characters>78353</Characters>
  <Application>Microsoft Office Word</Application>
  <DocSecurity>0</DocSecurity>
  <Lines>652</Lines>
  <Paragraphs>183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2025-10-17T03:44:00Z</dcterms:created>
  <dcterms:modified xsi:type="dcterms:W3CDTF">2025-10-17T03:44:00Z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