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EE" w:rsidRDefault="00016CA4" w:rsidP="00A112EE">
      <w:pPr>
        <w:shd w:val="clear" w:color="auto" w:fill="FFFFFF" w:themeFill="background1"/>
        <w:suppressAutoHyphens/>
        <w:spacing w:line="360" w:lineRule="exact"/>
        <w:ind w:firstLine="720"/>
        <w:jc w:val="both"/>
        <w:rPr>
          <w:sz w:val="28"/>
          <w:szCs w:val="28"/>
        </w:rPr>
      </w:pPr>
      <w:r w:rsidRPr="009F7F0E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E87A396" wp14:editId="749B83FC">
                <wp:simplePos x="0" y="0"/>
                <wp:positionH relativeFrom="page">
                  <wp:posOffset>5313045</wp:posOffset>
                </wp:positionH>
                <wp:positionV relativeFrom="page">
                  <wp:posOffset>2319655</wp:posOffset>
                </wp:positionV>
                <wp:extent cx="1759585" cy="274320"/>
                <wp:effectExtent l="0" t="0" r="12065" b="1143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2DD2" w:rsidRPr="00482A25" w:rsidRDefault="00016CA4" w:rsidP="00016CA4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016CA4">
                              <w:rPr>
                                <w:szCs w:val="28"/>
                                <w:lang w:val="ru-RU"/>
                              </w:rPr>
                              <w:t>299-2024-01-05.С-588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18.35pt;margin-top:182.65pt;width:138.55pt;height:21.6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" filled="f" stroked="f">
                <v:textbox inset="0,0,0,0">
                  <w:txbxContent>
                    <w:p w:rsidR="00DD2DD2" w:rsidRPr="00482A25" w:rsidRDefault="00016CA4" w:rsidP="00016CA4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016CA4">
                        <w:rPr>
                          <w:szCs w:val="28"/>
                          <w:lang w:val="ru-RU"/>
                        </w:rPr>
                        <w:t>299-2024-01-05.С-588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F7F0E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C3C0359" wp14:editId="35595110">
                <wp:simplePos x="0" y="0"/>
                <wp:positionH relativeFrom="page">
                  <wp:posOffset>1510665</wp:posOffset>
                </wp:positionH>
                <wp:positionV relativeFrom="page">
                  <wp:posOffset>2306320</wp:posOffset>
                </wp:positionV>
                <wp:extent cx="1278255" cy="274320"/>
                <wp:effectExtent l="0" t="0" r="17145" b="1143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2DD2" w:rsidRPr="00482A25" w:rsidRDefault="00016CA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30.07.2024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118.95pt;margin-top:181.6pt;width:100.65pt;height:21.6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9HJvwIAALA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" filled="f" stroked="f">
                <v:textbox inset="0,0,0,0">
                  <w:txbxContent>
                    <w:p w:rsidR="00DD2DD2" w:rsidRPr="00482A25" w:rsidRDefault="00016CA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30.07.2024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F154B" w:rsidRPr="009F7F0E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DDBEB92" wp14:editId="68E916CE">
                <wp:simplePos x="0" y="0"/>
                <wp:positionH relativeFrom="page">
                  <wp:posOffset>895350</wp:posOffset>
                </wp:positionH>
                <wp:positionV relativeFrom="page">
                  <wp:posOffset>2990849</wp:posOffset>
                </wp:positionV>
                <wp:extent cx="2719346" cy="1571625"/>
                <wp:effectExtent l="0" t="0" r="5080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346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2DD2" w:rsidRDefault="00DD2DD2" w:rsidP="009F154B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DOCPROPERTY  doc_summary  \* MERGEFORMAT </w:instrText>
                            </w:r>
                            <w:r>
                              <w:fldChar w:fldCharType="separate"/>
                            </w:r>
                            <w:r w:rsidRPr="00146E46">
                              <w:rPr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:rsidR="00DD2DD2" w:rsidRPr="003E7160" w:rsidRDefault="00DD2DD2" w:rsidP="003E7160">
                            <w:pPr>
                              <w:pStyle w:val="a5"/>
                              <w:spacing w:after="0"/>
                            </w:pPr>
                            <w:r w:rsidRPr="00146E46">
                              <w:rPr>
                                <w:szCs w:val="28"/>
                              </w:rPr>
                              <w:t xml:space="preserve">в муниципальную программу «Экономическое развитие Пермского муниципального округа», утвержденную постановлением администрации Пермского муниципального района от 06 декабря 2022 г. </w:t>
                            </w:r>
                            <w:r>
                              <w:rPr>
                                <w:szCs w:val="28"/>
                              </w:rPr>
                              <w:br/>
                            </w:r>
                            <w:r w:rsidRPr="00146E46">
                              <w:rPr>
                                <w:szCs w:val="28"/>
                              </w:rPr>
                              <w:t>№ СЭД-2022-299-01-01-05.С-713</w:t>
                            </w:r>
                            <w:r>
                              <w:rPr>
                                <w:szCs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70.5pt;margin-top:235.5pt;width:214.1pt;height:123.7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" filled="f" stroked="f">
                <v:textbox inset="0,0,0,0">
                  <w:txbxContent>
                    <w:p w:rsidR="00DD2DD2" w:rsidRDefault="00DD2DD2" w:rsidP="009F154B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DOCPROPERTY  doc_summary  \* MERGEFORMAT </w:instrText>
                      </w:r>
                      <w:r>
                        <w:fldChar w:fldCharType="separate"/>
                      </w:r>
                      <w:r w:rsidRPr="00146E46">
                        <w:rPr>
                          <w:szCs w:val="28"/>
                        </w:rPr>
                        <w:t xml:space="preserve">О внесении изменений </w:t>
                      </w:r>
                    </w:p>
                    <w:p w:rsidR="00DD2DD2" w:rsidRPr="003E7160" w:rsidRDefault="00DD2DD2" w:rsidP="003E7160">
                      <w:pPr>
                        <w:pStyle w:val="a5"/>
                        <w:spacing w:after="0"/>
                      </w:pPr>
                      <w:r w:rsidRPr="00146E46">
                        <w:rPr>
                          <w:szCs w:val="28"/>
                        </w:rPr>
                        <w:t xml:space="preserve">в муниципальную программу «Экономическое развитие Пермского муниципального округа», утвержденную постановлением администрации Пермского муниципального района от 06 декабря 2022 г. </w:t>
                      </w:r>
                      <w:r>
                        <w:rPr>
                          <w:szCs w:val="28"/>
                        </w:rPr>
                        <w:br/>
                      </w:r>
                      <w:r w:rsidRPr="00146E46">
                        <w:rPr>
                          <w:szCs w:val="28"/>
                        </w:rPr>
                        <w:t>№ СЭД-2022-299-01-01-05.С-713</w:t>
                      </w:r>
                      <w:r>
                        <w:rPr>
                          <w:szCs w:val="28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F154B" w:rsidRPr="009F7F0E">
        <w:rPr>
          <w:b/>
          <w:noProof/>
          <w:szCs w:val="28"/>
        </w:rPr>
        <w:drawing>
          <wp:anchor distT="0" distB="0" distL="114300" distR="114300" simplePos="0" relativeHeight="251668992" behindDoc="0" locked="0" layoutInCell="1" allowOverlap="1" wp14:anchorId="0D5C4B87" wp14:editId="28CA23EE">
            <wp:simplePos x="0" y="0"/>
            <wp:positionH relativeFrom="page">
              <wp:posOffset>902335</wp:posOffset>
            </wp:positionH>
            <wp:positionV relativeFrom="page">
              <wp:posOffset>321945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E46" w:rsidRPr="009F7F0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B57D4B6" wp14:editId="40E8D3C6">
                <wp:simplePos x="0" y="0"/>
                <wp:positionH relativeFrom="page">
                  <wp:posOffset>5317490</wp:posOffset>
                </wp:positionH>
                <wp:positionV relativeFrom="page">
                  <wp:posOffset>2217420</wp:posOffset>
                </wp:positionV>
                <wp:extent cx="1278255" cy="274320"/>
                <wp:effectExtent l="0" t="0" r="17145" b="1143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D2DD2" w:rsidRPr="00482A25" w:rsidRDefault="00DD2DD2" w:rsidP="00146E46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B57D4B6" id="Надпись 11" o:spid="_x0000_s1029" type="#_x0000_t202" style="position:absolute;left:0;text-align:left;margin-left:418.7pt;margin-top:174.6pt;width:100.6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" filled="f" stroked="f">
                <v:textbox inset="0,0,0,0">
                  <w:txbxContent>
                    <w:p w:rsidR="00DD2DD2" w:rsidRPr="00482A25" w:rsidRDefault="00DD2DD2" w:rsidP="00146E46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46E46" w:rsidRPr="009F7F0E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3883CC2" wp14:editId="051B9743">
                <wp:simplePos x="0" y="0"/>
                <wp:positionH relativeFrom="page">
                  <wp:posOffset>1511935</wp:posOffset>
                </wp:positionH>
                <wp:positionV relativeFrom="page">
                  <wp:posOffset>2217420</wp:posOffset>
                </wp:positionV>
                <wp:extent cx="1278255" cy="274320"/>
                <wp:effectExtent l="0" t="0" r="17145" b="1143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D2DD2" w:rsidRPr="00482A25" w:rsidRDefault="00DD2DD2" w:rsidP="00146E46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3883CC2" id="Надпись 10" o:spid="_x0000_s1030" type="#_x0000_t202" style="position:absolute;left:0;text-align:left;margin-left:119.05pt;margin-top:174.6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" filled="f" stroked="f">
                <v:textbox inset="0,0,0,0">
                  <w:txbxContent>
                    <w:p w:rsidR="00DD2DD2" w:rsidRPr="00482A25" w:rsidRDefault="00DD2DD2" w:rsidP="00146E46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112EE" w:rsidRDefault="00A112EE" w:rsidP="00A112EE">
      <w:pPr>
        <w:shd w:val="clear" w:color="auto" w:fill="FFFFFF" w:themeFill="background1"/>
        <w:suppressAutoHyphens/>
        <w:spacing w:line="360" w:lineRule="exact"/>
        <w:ind w:firstLine="720"/>
        <w:jc w:val="both"/>
        <w:rPr>
          <w:sz w:val="28"/>
          <w:szCs w:val="28"/>
        </w:rPr>
      </w:pPr>
    </w:p>
    <w:p w:rsidR="00A112EE" w:rsidRDefault="00A112EE" w:rsidP="00A112EE">
      <w:pPr>
        <w:shd w:val="clear" w:color="auto" w:fill="FFFFFF" w:themeFill="background1"/>
        <w:suppressAutoHyphens/>
        <w:spacing w:line="360" w:lineRule="exact"/>
        <w:ind w:firstLine="720"/>
        <w:jc w:val="both"/>
        <w:rPr>
          <w:sz w:val="28"/>
          <w:szCs w:val="28"/>
        </w:rPr>
      </w:pPr>
    </w:p>
    <w:p w:rsidR="00A112EE" w:rsidRDefault="00A112EE" w:rsidP="00A112EE">
      <w:pPr>
        <w:shd w:val="clear" w:color="auto" w:fill="FFFFFF" w:themeFill="background1"/>
        <w:suppressAutoHyphens/>
        <w:spacing w:line="360" w:lineRule="exact"/>
        <w:ind w:firstLine="720"/>
        <w:jc w:val="both"/>
        <w:rPr>
          <w:sz w:val="28"/>
          <w:szCs w:val="28"/>
        </w:rPr>
      </w:pPr>
    </w:p>
    <w:p w:rsidR="00A112EE" w:rsidRDefault="00A112EE" w:rsidP="00A112EE">
      <w:pPr>
        <w:shd w:val="clear" w:color="auto" w:fill="FFFFFF" w:themeFill="background1"/>
        <w:suppressAutoHyphens/>
        <w:spacing w:line="360" w:lineRule="exact"/>
        <w:ind w:firstLine="720"/>
        <w:jc w:val="both"/>
        <w:rPr>
          <w:sz w:val="28"/>
          <w:szCs w:val="28"/>
        </w:rPr>
      </w:pPr>
    </w:p>
    <w:p w:rsidR="00A112EE" w:rsidRDefault="00A112EE" w:rsidP="00A112EE">
      <w:pPr>
        <w:shd w:val="clear" w:color="auto" w:fill="FFFFFF" w:themeFill="background1"/>
        <w:suppressAutoHyphens/>
        <w:spacing w:line="360" w:lineRule="exact"/>
        <w:ind w:firstLine="720"/>
        <w:jc w:val="both"/>
        <w:rPr>
          <w:sz w:val="28"/>
          <w:szCs w:val="28"/>
        </w:rPr>
      </w:pPr>
    </w:p>
    <w:p w:rsidR="00A112EE" w:rsidRDefault="00A112EE" w:rsidP="00A112EE">
      <w:pPr>
        <w:shd w:val="clear" w:color="auto" w:fill="FFFFFF" w:themeFill="background1"/>
        <w:suppressAutoHyphens/>
        <w:spacing w:line="360" w:lineRule="exact"/>
        <w:ind w:firstLine="720"/>
        <w:jc w:val="both"/>
        <w:rPr>
          <w:sz w:val="28"/>
          <w:szCs w:val="28"/>
        </w:rPr>
      </w:pPr>
    </w:p>
    <w:p w:rsidR="00A112EE" w:rsidRDefault="00A112EE" w:rsidP="00A112EE">
      <w:pPr>
        <w:shd w:val="clear" w:color="auto" w:fill="FFFFFF" w:themeFill="background1"/>
        <w:suppressAutoHyphens/>
        <w:spacing w:line="360" w:lineRule="exact"/>
        <w:ind w:firstLine="720"/>
        <w:jc w:val="both"/>
        <w:rPr>
          <w:sz w:val="28"/>
          <w:szCs w:val="28"/>
        </w:rPr>
      </w:pPr>
    </w:p>
    <w:p w:rsidR="003555F3" w:rsidRPr="009F7F0E" w:rsidRDefault="007E10CE" w:rsidP="00A112EE">
      <w:pPr>
        <w:shd w:val="clear" w:color="auto" w:fill="FFFFFF" w:themeFill="background1"/>
        <w:suppressAutoHyphens/>
        <w:spacing w:line="360" w:lineRule="exact"/>
        <w:ind w:firstLine="720"/>
        <w:jc w:val="both"/>
        <w:rPr>
          <w:sz w:val="28"/>
          <w:szCs w:val="28"/>
        </w:rPr>
      </w:pPr>
      <w:r w:rsidRPr="009F7F0E">
        <w:rPr>
          <w:sz w:val="28"/>
          <w:szCs w:val="28"/>
        </w:rPr>
        <w:t xml:space="preserve">В соответствии с решением Думы Пермского муниципального округа Пермского края от 15 декабря 2023 г. № 271 </w:t>
      </w:r>
      <w:r w:rsidR="0071253D" w:rsidRPr="009F7F0E">
        <w:rPr>
          <w:sz w:val="28"/>
          <w:szCs w:val="28"/>
        </w:rPr>
        <w:t>«</w:t>
      </w:r>
      <w:r w:rsidRPr="009F7F0E">
        <w:rPr>
          <w:sz w:val="28"/>
          <w:szCs w:val="28"/>
        </w:rPr>
        <w:t xml:space="preserve">О бюджете Пермского муниципального округа </w:t>
      </w:r>
      <w:r w:rsidR="00A3608D">
        <w:rPr>
          <w:sz w:val="28"/>
          <w:szCs w:val="28"/>
        </w:rPr>
        <w:t xml:space="preserve">Пермского края </w:t>
      </w:r>
      <w:r w:rsidRPr="009F7F0E">
        <w:rPr>
          <w:sz w:val="28"/>
          <w:szCs w:val="28"/>
        </w:rPr>
        <w:t xml:space="preserve">на 2024 год и </w:t>
      </w:r>
      <w:r w:rsidR="00A3608D">
        <w:rPr>
          <w:sz w:val="28"/>
          <w:szCs w:val="28"/>
        </w:rPr>
        <w:t xml:space="preserve">на </w:t>
      </w:r>
      <w:r w:rsidRPr="009F7F0E">
        <w:rPr>
          <w:sz w:val="28"/>
          <w:szCs w:val="28"/>
        </w:rPr>
        <w:t>плановый период 2025</w:t>
      </w:r>
      <w:r w:rsidR="00A3608D">
        <w:rPr>
          <w:sz w:val="28"/>
          <w:szCs w:val="28"/>
        </w:rPr>
        <w:t xml:space="preserve"> и </w:t>
      </w:r>
      <w:r w:rsidRPr="009F7F0E">
        <w:rPr>
          <w:sz w:val="28"/>
          <w:szCs w:val="28"/>
        </w:rPr>
        <w:t>2026 год</w:t>
      </w:r>
      <w:r w:rsidR="00A3608D">
        <w:rPr>
          <w:sz w:val="28"/>
          <w:szCs w:val="28"/>
        </w:rPr>
        <w:t>ов</w:t>
      </w:r>
      <w:r w:rsidR="0071253D" w:rsidRPr="009F7F0E">
        <w:rPr>
          <w:sz w:val="28"/>
          <w:szCs w:val="28"/>
        </w:rPr>
        <w:t>»</w:t>
      </w:r>
      <w:r w:rsidRPr="009F7F0E">
        <w:rPr>
          <w:sz w:val="28"/>
          <w:szCs w:val="28"/>
        </w:rPr>
        <w:t xml:space="preserve">, </w:t>
      </w:r>
      <w:r w:rsidR="003555F3" w:rsidRPr="009F7F0E">
        <w:rPr>
          <w:sz w:val="28"/>
          <w:szCs w:val="28"/>
        </w:rPr>
        <w:t>пунктом 6 части 2 статьи 30 Устава Пермского муниципального округа Пермского края, на основании Порядка принятия решений о разработке, формировании, реализации и оценки эффективности муниципальных программ Пермского муниципального округа, утвержденного постановлением администрации Пермского муниципального района от</w:t>
      </w:r>
      <w:r w:rsidR="00595D9D">
        <w:rPr>
          <w:sz w:val="28"/>
          <w:szCs w:val="28"/>
        </w:rPr>
        <w:t xml:space="preserve"> </w:t>
      </w:r>
      <w:r w:rsidR="003555F3" w:rsidRPr="009F7F0E">
        <w:rPr>
          <w:sz w:val="28"/>
          <w:szCs w:val="28"/>
        </w:rPr>
        <w:t xml:space="preserve">07 октября 2022 г. </w:t>
      </w:r>
      <w:r w:rsidR="00595D9D">
        <w:rPr>
          <w:sz w:val="28"/>
          <w:szCs w:val="28"/>
        </w:rPr>
        <w:br/>
      </w:r>
      <w:r w:rsidR="003555F3" w:rsidRPr="009F7F0E">
        <w:rPr>
          <w:sz w:val="28"/>
          <w:szCs w:val="28"/>
        </w:rPr>
        <w:t>№ СЭД-2022-299-01-01-05.С-560</w:t>
      </w:r>
    </w:p>
    <w:p w:rsidR="003555F3" w:rsidRPr="009F7F0E" w:rsidRDefault="003555F3" w:rsidP="009F7F0E">
      <w:pPr>
        <w:shd w:val="clear" w:color="auto" w:fill="FFFFFF" w:themeFill="background1"/>
        <w:spacing w:line="360" w:lineRule="exact"/>
        <w:ind w:firstLine="708"/>
        <w:jc w:val="both"/>
        <w:rPr>
          <w:sz w:val="28"/>
          <w:szCs w:val="28"/>
        </w:rPr>
      </w:pPr>
      <w:r w:rsidRPr="009F7F0E"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:rsidR="00596AB0" w:rsidRPr="009F7F0E" w:rsidRDefault="003555F3" w:rsidP="009F7F0E">
      <w:pPr>
        <w:numPr>
          <w:ilvl w:val="0"/>
          <w:numId w:val="1"/>
        </w:numPr>
        <w:shd w:val="clear" w:color="auto" w:fill="FFFFFF" w:themeFill="background1"/>
        <w:tabs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 w:rsidRPr="009F7F0E">
        <w:rPr>
          <w:sz w:val="28"/>
          <w:szCs w:val="28"/>
        </w:rPr>
        <w:t xml:space="preserve"> Внести в муниципальную программу </w:t>
      </w:r>
      <w:r w:rsidR="0071253D" w:rsidRPr="009F7F0E">
        <w:rPr>
          <w:sz w:val="28"/>
          <w:szCs w:val="28"/>
        </w:rPr>
        <w:t>«</w:t>
      </w:r>
      <w:r w:rsidRPr="009F7F0E">
        <w:rPr>
          <w:sz w:val="28"/>
          <w:szCs w:val="28"/>
        </w:rPr>
        <w:t>Экономическое развитие Пермского муниципального округа</w:t>
      </w:r>
      <w:r w:rsidR="0071253D" w:rsidRPr="009F7F0E">
        <w:rPr>
          <w:sz w:val="28"/>
          <w:szCs w:val="28"/>
        </w:rPr>
        <w:t>»</w:t>
      </w:r>
      <w:r w:rsidRPr="009F7F0E">
        <w:rPr>
          <w:sz w:val="28"/>
          <w:szCs w:val="28"/>
        </w:rPr>
        <w:t xml:space="preserve">, утвержденную постановлением администрации Пермского муниципального района от 06 декабря 2022 г. №    СЭД-2022-299-01-01-05.С-713 (в редакции </w:t>
      </w:r>
      <w:r w:rsidR="00AC085E" w:rsidRPr="009F7F0E">
        <w:rPr>
          <w:sz w:val="28"/>
          <w:szCs w:val="28"/>
        </w:rPr>
        <w:t>постановлени</w:t>
      </w:r>
      <w:r w:rsidR="002A6400">
        <w:rPr>
          <w:sz w:val="28"/>
          <w:szCs w:val="28"/>
        </w:rPr>
        <w:t>й</w:t>
      </w:r>
      <w:r w:rsidR="00AC085E" w:rsidRPr="009F7F0E">
        <w:rPr>
          <w:sz w:val="28"/>
          <w:szCs w:val="28"/>
        </w:rPr>
        <w:t xml:space="preserve"> администрации Пермского муниципального округа Пермского края</w:t>
      </w:r>
      <w:r w:rsidR="002A6400">
        <w:rPr>
          <w:sz w:val="28"/>
          <w:szCs w:val="28"/>
        </w:rPr>
        <w:t xml:space="preserve"> от 05 мая 2023 г. </w:t>
      </w:r>
      <w:r w:rsidR="002A6400">
        <w:rPr>
          <w:sz w:val="28"/>
          <w:szCs w:val="28"/>
        </w:rPr>
        <w:br/>
        <w:t xml:space="preserve">№ СЭД-2023-299-01-01-05.С-328, от 24 июля 2023 г. № СЭД-2023-299-01-01-05.С-564, от 08 сентября 2023 г. № СЭД-2023-299-01-01-05.С-705, </w:t>
      </w:r>
      <w:r w:rsidR="002A6400">
        <w:rPr>
          <w:sz w:val="28"/>
          <w:szCs w:val="28"/>
        </w:rPr>
        <w:br/>
        <w:t xml:space="preserve">от 05 декабря 2023 г. № СЭД-2023-299-01-01-05.С-970, </w:t>
      </w:r>
      <w:r w:rsidRPr="009F7F0E">
        <w:rPr>
          <w:sz w:val="28"/>
          <w:szCs w:val="28"/>
        </w:rPr>
        <w:t xml:space="preserve">от </w:t>
      </w:r>
      <w:r w:rsidR="00FC3C6B" w:rsidRPr="009F7F0E">
        <w:rPr>
          <w:sz w:val="28"/>
          <w:szCs w:val="28"/>
        </w:rPr>
        <w:t>29</w:t>
      </w:r>
      <w:r w:rsidR="00246AA3" w:rsidRPr="009F7F0E">
        <w:rPr>
          <w:sz w:val="28"/>
          <w:szCs w:val="28"/>
        </w:rPr>
        <w:t xml:space="preserve"> декабря</w:t>
      </w:r>
      <w:r w:rsidRPr="009F7F0E">
        <w:rPr>
          <w:sz w:val="28"/>
          <w:szCs w:val="28"/>
        </w:rPr>
        <w:t xml:space="preserve"> 202</w:t>
      </w:r>
      <w:r w:rsidR="002C5FA0">
        <w:rPr>
          <w:sz w:val="28"/>
          <w:szCs w:val="28"/>
        </w:rPr>
        <w:t>3</w:t>
      </w:r>
      <w:r w:rsidRPr="009F7F0E">
        <w:rPr>
          <w:sz w:val="28"/>
          <w:szCs w:val="28"/>
        </w:rPr>
        <w:t xml:space="preserve"> г. </w:t>
      </w:r>
      <w:r w:rsidR="00246AA3" w:rsidRPr="009F7F0E">
        <w:rPr>
          <w:sz w:val="28"/>
          <w:szCs w:val="28"/>
        </w:rPr>
        <w:br/>
      </w:r>
      <w:r w:rsidRPr="009F7F0E">
        <w:rPr>
          <w:sz w:val="28"/>
          <w:szCs w:val="28"/>
        </w:rPr>
        <w:t>№ СЭД-2023-299-01-01-05.С-</w:t>
      </w:r>
      <w:r w:rsidR="00FC3C6B" w:rsidRPr="009F7F0E">
        <w:rPr>
          <w:sz w:val="28"/>
          <w:szCs w:val="28"/>
        </w:rPr>
        <w:t>1062</w:t>
      </w:r>
      <w:r w:rsidRPr="009F7F0E">
        <w:rPr>
          <w:sz w:val="28"/>
          <w:szCs w:val="28"/>
        </w:rPr>
        <w:t xml:space="preserve">), </w:t>
      </w:r>
      <w:r w:rsidR="00596AB0" w:rsidRPr="009F7F0E">
        <w:rPr>
          <w:sz w:val="28"/>
          <w:szCs w:val="28"/>
        </w:rPr>
        <w:t>изменения согласно приложению к настоящему постановлению.</w:t>
      </w:r>
    </w:p>
    <w:p w:rsidR="00596AB0" w:rsidRPr="009F7F0E" w:rsidRDefault="003E7160" w:rsidP="003E7160">
      <w:pPr>
        <w:pStyle w:val="af1"/>
        <w:shd w:val="clear" w:color="auto" w:fill="FFFFFF" w:themeFill="background1"/>
        <w:tabs>
          <w:tab w:val="left" w:pos="993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ab/>
        <w:t xml:space="preserve"> </w:t>
      </w:r>
      <w:r w:rsidR="00596AB0" w:rsidRPr="009F7F0E">
        <w:rPr>
          <w:sz w:val="28"/>
          <w:szCs w:val="28"/>
        </w:rPr>
        <w:t xml:space="preserve">Настоящее постановление опубликовать в бюллетене муниципального образования </w:t>
      </w:r>
      <w:r w:rsidR="0071253D" w:rsidRPr="009F7F0E">
        <w:rPr>
          <w:sz w:val="28"/>
          <w:szCs w:val="28"/>
        </w:rPr>
        <w:t>«</w:t>
      </w:r>
      <w:r w:rsidR="00596AB0" w:rsidRPr="009F7F0E">
        <w:rPr>
          <w:sz w:val="28"/>
          <w:szCs w:val="28"/>
        </w:rPr>
        <w:t>Пермский муниципальный округ</w:t>
      </w:r>
      <w:r w:rsidR="0071253D" w:rsidRPr="009F7F0E">
        <w:rPr>
          <w:sz w:val="28"/>
          <w:szCs w:val="28"/>
        </w:rPr>
        <w:t>»</w:t>
      </w:r>
      <w:r w:rsidR="00246AA3" w:rsidRPr="009F7F0E">
        <w:rPr>
          <w:sz w:val="28"/>
          <w:szCs w:val="28"/>
        </w:rPr>
        <w:t xml:space="preserve"> и разместить на </w:t>
      </w:r>
      <w:r w:rsidR="002C5FA0">
        <w:rPr>
          <w:sz w:val="28"/>
          <w:szCs w:val="28"/>
        </w:rPr>
        <w:t xml:space="preserve">официальном </w:t>
      </w:r>
      <w:r w:rsidR="00596AB0" w:rsidRPr="009F7F0E">
        <w:rPr>
          <w:sz w:val="28"/>
          <w:szCs w:val="28"/>
        </w:rPr>
        <w:t>сайте Пермского муниципального округа в информационно-телекоммуникационной сети Интернет (</w:t>
      </w:r>
      <w:r w:rsidR="00246AA3" w:rsidRPr="009F7F0E">
        <w:rPr>
          <w:color w:val="000000"/>
          <w:sz w:val="28"/>
          <w:szCs w:val="28"/>
        </w:rPr>
        <w:t>w</w:t>
      </w:r>
      <w:bookmarkStart w:id="0" w:name="_GoBack"/>
      <w:bookmarkEnd w:id="0"/>
      <w:r w:rsidR="00246AA3" w:rsidRPr="009F7F0E">
        <w:rPr>
          <w:color w:val="000000"/>
          <w:sz w:val="28"/>
          <w:szCs w:val="28"/>
        </w:rPr>
        <w:t>ww.permokrug.ru</w:t>
      </w:r>
      <w:r w:rsidR="00596AB0" w:rsidRPr="009F7F0E">
        <w:rPr>
          <w:sz w:val="28"/>
          <w:szCs w:val="28"/>
        </w:rPr>
        <w:t>).</w:t>
      </w:r>
    </w:p>
    <w:p w:rsidR="00596AB0" w:rsidRPr="009F7F0E" w:rsidRDefault="00596AB0" w:rsidP="009F7F0E">
      <w:pPr>
        <w:pStyle w:val="a6"/>
        <w:shd w:val="clear" w:color="auto" w:fill="FFFFFF" w:themeFill="background1"/>
        <w:tabs>
          <w:tab w:val="left" w:pos="993"/>
        </w:tabs>
        <w:spacing w:after="0" w:line="360" w:lineRule="exact"/>
        <w:ind w:firstLine="709"/>
        <w:jc w:val="both"/>
        <w:rPr>
          <w:sz w:val="28"/>
          <w:szCs w:val="28"/>
        </w:rPr>
      </w:pPr>
      <w:r w:rsidRPr="009F7F0E">
        <w:rPr>
          <w:sz w:val="28"/>
          <w:szCs w:val="28"/>
        </w:rPr>
        <w:t>3.  Настоящее постановление вступает в силу со дня его официального опубликования.</w:t>
      </w:r>
    </w:p>
    <w:p w:rsidR="003555F3" w:rsidRPr="009F7F0E" w:rsidRDefault="003555F3" w:rsidP="009F7F0E">
      <w:pPr>
        <w:shd w:val="clear" w:color="auto" w:fill="FFFFFF" w:themeFill="background1"/>
        <w:tabs>
          <w:tab w:val="left" w:pos="993"/>
        </w:tabs>
        <w:spacing w:before="1440" w:line="360" w:lineRule="exact"/>
        <w:jc w:val="both"/>
        <w:rPr>
          <w:sz w:val="28"/>
          <w:szCs w:val="28"/>
        </w:rPr>
      </w:pPr>
      <w:r w:rsidRPr="009F7F0E">
        <w:rPr>
          <w:sz w:val="28"/>
          <w:szCs w:val="28"/>
        </w:rPr>
        <w:t>Глава муниципального округа                                                             В.Ю. Цветов</w:t>
      </w:r>
    </w:p>
    <w:p w:rsidR="00D673CA" w:rsidRDefault="00D673CA" w:rsidP="009F7F0E">
      <w:pPr>
        <w:shd w:val="clear" w:color="auto" w:fill="FFFFFF" w:themeFill="background1"/>
        <w:tabs>
          <w:tab w:val="left" w:pos="993"/>
        </w:tabs>
        <w:spacing w:before="1440" w:line="360" w:lineRule="exact"/>
        <w:jc w:val="both"/>
        <w:rPr>
          <w:sz w:val="28"/>
          <w:szCs w:val="28"/>
        </w:rPr>
        <w:sectPr w:rsidR="00D673CA" w:rsidSect="00D673CA">
          <w:headerReference w:type="default" r:id="rId10"/>
          <w:headerReference w:type="first" r:id="rId11"/>
          <w:pgSz w:w="11906" w:h="16838" w:code="9"/>
          <w:pgMar w:top="1134" w:right="851" w:bottom="1134" w:left="1418" w:header="720" w:footer="567" w:gutter="0"/>
          <w:cols w:space="708"/>
          <w:docGrid w:linePitch="381"/>
        </w:sectPr>
      </w:pPr>
    </w:p>
    <w:tbl>
      <w:tblPr>
        <w:tblW w:w="5090" w:type="pct"/>
        <w:tblLook w:val="04A0" w:firstRow="1" w:lastRow="0" w:firstColumn="1" w:lastColumn="0" w:noHBand="0" w:noVBand="1"/>
      </w:tblPr>
      <w:tblGrid>
        <w:gridCol w:w="5595"/>
        <w:gridCol w:w="4435"/>
      </w:tblGrid>
      <w:tr w:rsidR="00596AB0" w:rsidRPr="009F7F0E" w:rsidTr="00CD5C91">
        <w:tc>
          <w:tcPr>
            <w:tcW w:w="2789" w:type="pct"/>
          </w:tcPr>
          <w:p w:rsidR="007E10CE" w:rsidRPr="009F7F0E" w:rsidRDefault="007E10CE" w:rsidP="009F7F0E">
            <w:pPr>
              <w:shd w:val="clear" w:color="auto" w:fill="FFFFFF" w:themeFill="background1"/>
              <w:tabs>
                <w:tab w:val="center" w:pos="4960"/>
                <w:tab w:val="right" w:pos="9921"/>
              </w:tabs>
              <w:rPr>
                <w:sz w:val="28"/>
                <w:szCs w:val="28"/>
              </w:rPr>
            </w:pPr>
          </w:p>
          <w:p w:rsidR="00596AB0" w:rsidRPr="009F7F0E" w:rsidRDefault="00016CA4" w:rsidP="009F7F0E">
            <w:pPr>
              <w:shd w:val="clear" w:color="auto" w:fill="FFFFFF" w:themeFill="background1"/>
              <w:tabs>
                <w:tab w:val="center" w:pos="4960"/>
                <w:tab w:val="right" w:pos="9921"/>
              </w:tabs>
              <w:rPr>
                <w:sz w:val="28"/>
                <w:szCs w:val="28"/>
              </w:rPr>
            </w:pPr>
            <w:r w:rsidRPr="009F7F0E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419783AA" wp14:editId="6CA2D850">
                      <wp:simplePos x="0" y="0"/>
                      <wp:positionH relativeFrom="page">
                        <wp:posOffset>354330</wp:posOffset>
                      </wp:positionH>
                      <wp:positionV relativeFrom="page">
                        <wp:posOffset>571500</wp:posOffset>
                      </wp:positionV>
                      <wp:extent cx="1278255" cy="274320"/>
                      <wp:effectExtent l="0" t="0" r="17145" b="11430"/>
                      <wp:wrapNone/>
                      <wp:docPr id="6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25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D2DD2" w:rsidRPr="00482A25" w:rsidRDefault="00DD2DD2" w:rsidP="00596AB0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6" o:spid="_x0000_s1031" type="#_x0000_t202" style="position:absolute;margin-left:27.9pt;margin-top:45pt;width:100.65pt;height:21.6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" filled="f" stroked="f">
                      <v:textbox inset="0,0,0,0">
                        <w:txbxContent>
                          <w:p w:rsidR="00DD2DD2" w:rsidRPr="00482A25" w:rsidRDefault="00DD2DD2" w:rsidP="00596AB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211" w:type="pct"/>
          </w:tcPr>
          <w:p w:rsidR="00596AB0" w:rsidRPr="009F7F0E" w:rsidRDefault="00596AB0" w:rsidP="009F7F0E">
            <w:pPr>
              <w:shd w:val="clear" w:color="auto" w:fill="FFFFFF" w:themeFill="background1"/>
              <w:tabs>
                <w:tab w:val="center" w:pos="4960"/>
                <w:tab w:val="right" w:pos="9921"/>
              </w:tabs>
              <w:spacing w:line="240" w:lineRule="exact"/>
              <w:rPr>
                <w:sz w:val="28"/>
                <w:szCs w:val="28"/>
              </w:rPr>
            </w:pPr>
            <w:r w:rsidRPr="009F7F0E">
              <w:rPr>
                <w:sz w:val="28"/>
                <w:szCs w:val="28"/>
              </w:rPr>
              <w:t xml:space="preserve">Приложение </w:t>
            </w:r>
          </w:p>
          <w:p w:rsidR="00596AB0" w:rsidRPr="009F7F0E" w:rsidRDefault="00596AB0" w:rsidP="009F7F0E">
            <w:pPr>
              <w:shd w:val="clear" w:color="auto" w:fill="FFFFFF" w:themeFill="background1"/>
              <w:tabs>
                <w:tab w:val="center" w:pos="4960"/>
                <w:tab w:val="right" w:pos="9921"/>
              </w:tabs>
              <w:spacing w:line="240" w:lineRule="exact"/>
              <w:rPr>
                <w:sz w:val="28"/>
                <w:szCs w:val="28"/>
              </w:rPr>
            </w:pPr>
            <w:r w:rsidRPr="009F7F0E">
              <w:rPr>
                <w:sz w:val="28"/>
                <w:szCs w:val="28"/>
              </w:rPr>
              <w:t xml:space="preserve">к постановлению </w:t>
            </w:r>
          </w:p>
          <w:p w:rsidR="00596AB0" w:rsidRPr="009F7F0E" w:rsidRDefault="00596AB0" w:rsidP="009F7F0E">
            <w:pPr>
              <w:shd w:val="clear" w:color="auto" w:fill="FFFFFF" w:themeFill="background1"/>
              <w:tabs>
                <w:tab w:val="center" w:pos="4960"/>
                <w:tab w:val="right" w:pos="9921"/>
              </w:tabs>
              <w:spacing w:line="240" w:lineRule="exact"/>
              <w:rPr>
                <w:sz w:val="28"/>
                <w:szCs w:val="28"/>
              </w:rPr>
            </w:pPr>
            <w:r w:rsidRPr="009F7F0E">
              <w:rPr>
                <w:sz w:val="28"/>
                <w:szCs w:val="28"/>
              </w:rPr>
              <w:t>администрации Пермского муниципального округа Пермского края</w:t>
            </w:r>
          </w:p>
          <w:p w:rsidR="00596AB0" w:rsidRPr="009F7F0E" w:rsidRDefault="00596AB0" w:rsidP="00016CA4">
            <w:pPr>
              <w:shd w:val="clear" w:color="auto" w:fill="FFFFFF" w:themeFill="background1"/>
              <w:tabs>
                <w:tab w:val="center" w:pos="4960"/>
                <w:tab w:val="right" w:pos="9921"/>
              </w:tabs>
              <w:spacing w:line="240" w:lineRule="exact"/>
              <w:rPr>
                <w:sz w:val="28"/>
                <w:szCs w:val="28"/>
              </w:rPr>
            </w:pPr>
            <w:r w:rsidRPr="009F7F0E">
              <w:rPr>
                <w:sz w:val="28"/>
                <w:szCs w:val="28"/>
              </w:rPr>
              <w:t>от</w:t>
            </w:r>
            <w:r w:rsidR="00016CA4">
              <w:rPr>
                <w:sz w:val="28"/>
                <w:szCs w:val="28"/>
              </w:rPr>
              <w:t xml:space="preserve"> 30.07.2024 </w:t>
            </w:r>
            <w:r w:rsidRPr="009F7F0E">
              <w:rPr>
                <w:sz w:val="28"/>
                <w:szCs w:val="28"/>
              </w:rPr>
              <w:t xml:space="preserve">№ </w:t>
            </w:r>
            <w:r w:rsidR="00016CA4" w:rsidRPr="00016CA4">
              <w:rPr>
                <w:sz w:val="28"/>
                <w:szCs w:val="28"/>
              </w:rPr>
              <w:t>299-2024-01-05.С-588</w:t>
            </w:r>
          </w:p>
        </w:tc>
      </w:tr>
    </w:tbl>
    <w:p w:rsidR="00596AB0" w:rsidRPr="009F7F0E" w:rsidRDefault="00596AB0" w:rsidP="009F7F0E">
      <w:pPr>
        <w:pStyle w:val="ConsPlusNormal"/>
        <w:shd w:val="clear" w:color="auto" w:fill="FFFFFF" w:themeFill="background1"/>
        <w:spacing w:line="360" w:lineRule="exact"/>
        <w:outlineLvl w:val="2"/>
        <w:rPr>
          <w:sz w:val="28"/>
          <w:szCs w:val="28"/>
        </w:rPr>
      </w:pPr>
    </w:p>
    <w:p w:rsidR="00596AB0" w:rsidRPr="009F7F0E" w:rsidRDefault="00596AB0" w:rsidP="009F7F0E">
      <w:pPr>
        <w:pStyle w:val="ConsPlusNormal"/>
        <w:shd w:val="clear" w:color="auto" w:fill="FFFFFF" w:themeFill="background1"/>
        <w:spacing w:after="120" w:line="240" w:lineRule="exact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F7F0E">
        <w:rPr>
          <w:rFonts w:ascii="Times New Roman" w:hAnsi="Times New Roman" w:cs="Times New Roman"/>
          <w:b/>
          <w:sz w:val="28"/>
          <w:szCs w:val="28"/>
        </w:rPr>
        <w:t xml:space="preserve">ИЗМЕНЕНИЯ </w:t>
      </w:r>
    </w:p>
    <w:p w:rsidR="00596AB0" w:rsidRPr="009F7F0E" w:rsidRDefault="00596AB0" w:rsidP="009F7F0E">
      <w:pPr>
        <w:pStyle w:val="ConsPlusNormal"/>
        <w:shd w:val="clear" w:color="auto" w:fill="FFFFFF" w:themeFill="background1"/>
        <w:spacing w:line="240" w:lineRule="exact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F7F0E">
        <w:rPr>
          <w:rFonts w:ascii="Times New Roman" w:hAnsi="Times New Roman" w:cs="Times New Roman"/>
          <w:b/>
          <w:sz w:val="28"/>
          <w:szCs w:val="28"/>
        </w:rPr>
        <w:t xml:space="preserve">в муниципальную программу </w:t>
      </w:r>
      <w:r w:rsidR="0071253D" w:rsidRPr="009F7F0E">
        <w:rPr>
          <w:rFonts w:ascii="Times New Roman" w:hAnsi="Times New Roman" w:cs="Times New Roman"/>
          <w:b/>
          <w:sz w:val="28"/>
          <w:szCs w:val="28"/>
        </w:rPr>
        <w:t>«</w:t>
      </w:r>
      <w:r w:rsidRPr="009F7F0E">
        <w:rPr>
          <w:rFonts w:ascii="Times New Roman" w:hAnsi="Times New Roman" w:cs="Times New Roman"/>
          <w:b/>
          <w:sz w:val="28"/>
          <w:szCs w:val="28"/>
        </w:rPr>
        <w:t>Экономическое развитие Пермского муниципального округа</w:t>
      </w:r>
      <w:r w:rsidR="0071253D" w:rsidRPr="009F7F0E">
        <w:rPr>
          <w:rFonts w:ascii="Times New Roman" w:hAnsi="Times New Roman" w:cs="Times New Roman"/>
          <w:b/>
          <w:sz w:val="28"/>
          <w:szCs w:val="28"/>
        </w:rPr>
        <w:t>»</w:t>
      </w:r>
      <w:r w:rsidRPr="009F7F0E">
        <w:rPr>
          <w:rFonts w:ascii="Times New Roman" w:hAnsi="Times New Roman" w:cs="Times New Roman"/>
          <w:b/>
          <w:sz w:val="28"/>
          <w:szCs w:val="28"/>
        </w:rPr>
        <w:t>, утвержденную постановлением администрации Пермского муниципального района от 06 декабря 2022 г. № СЭД-2022-299-01-01-05.С-713</w:t>
      </w:r>
    </w:p>
    <w:p w:rsidR="00CD5C91" w:rsidRPr="009F7F0E" w:rsidRDefault="00CD5C91" w:rsidP="009F7F0E">
      <w:pPr>
        <w:pStyle w:val="ConsPlusNormal"/>
        <w:shd w:val="clear" w:color="auto" w:fill="FFFFFF" w:themeFill="background1"/>
        <w:spacing w:line="360" w:lineRule="exac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55FC" w:rsidRPr="004878C9" w:rsidRDefault="00CD5C91" w:rsidP="00DD2DD2">
      <w:pPr>
        <w:pStyle w:val="ConsPlusNormal"/>
        <w:shd w:val="clear" w:color="auto" w:fill="FFFFFF" w:themeFill="background1"/>
        <w:tabs>
          <w:tab w:val="left" w:pos="993"/>
        </w:tabs>
        <w:adjustRightInd w:val="0"/>
        <w:spacing w:line="360" w:lineRule="exact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878C9">
        <w:rPr>
          <w:rFonts w:ascii="Times New Roman" w:hAnsi="Times New Roman" w:cs="Times New Roman"/>
          <w:sz w:val="28"/>
          <w:szCs w:val="28"/>
        </w:rPr>
        <w:t>1.</w:t>
      </w:r>
      <w:r w:rsidR="00677844" w:rsidRPr="004878C9">
        <w:rPr>
          <w:rFonts w:ascii="Times New Roman" w:hAnsi="Times New Roman" w:cs="Times New Roman"/>
          <w:sz w:val="28"/>
          <w:szCs w:val="28"/>
        </w:rPr>
        <w:t> </w:t>
      </w:r>
      <w:r w:rsidR="000A6D9D" w:rsidRPr="004878C9">
        <w:rPr>
          <w:rFonts w:ascii="Times New Roman" w:hAnsi="Times New Roman" w:cs="Times New Roman"/>
          <w:sz w:val="28"/>
          <w:szCs w:val="28"/>
        </w:rPr>
        <w:t>Т</w:t>
      </w:r>
      <w:r w:rsidR="003455FC" w:rsidRPr="004878C9">
        <w:rPr>
          <w:rFonts w:ascii="Times New Roman" w:hAnsi="Times New Roman" w:cs="Times New Roman"/>
          <w:sz w:val="28"/>
          <w:szCs w:val="28"/>
        </w:rPr>
        <w:t>аблиц</w:t>
      </w:r>
      <w:r w:rsidR="00B67D46" w:rsidRPr="004878C9">
        <w:rPr>
          <w:rFonts w:ascii="Times New Roman" w:hAnsi="Times New Roman" w:cs="Times New Roman"/>
          <w:sz w:val="28"/>
          <w:szCs w:val="28"/>
        </w:rPr>
        <w:t>у</w:t>
      </w:r>
      <w:r w:rsidR="003455FC" w:rsidRPr="004878C9">
        <w:rPr>
          <w:rFonts w:ascii="Times New Roman" w:hAnsi="Times New Roman" w:cs="Times New Roman"/>
          <w:sz w:val="28"/>
          <w:szCs w:val="28"/>
        </w:rPr>
        <w:t xml:space="preserve"> 1 пункта 3 раздела 2 муниципальной программы «Экономическое развитие Пермского муниципального округа» </w:t>
      </w:r>
      <w:r w:rsidR="00B67D46" w:rsidRPr="004878C9">
        <w:rPr>
          <w:rFonts w:ascii="Times New Roman" w:hAnsi="Times New Roman" w:cs="Times New Roman"/>
          <w:sz w:val="28"/>
          <w:szCs w:val="28"/>
        </w:rPr>
        <w:t>дополнить позицией 6(2) следующего содержания: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1938"/>
        <w:gridCol w:w="850"/>
        <w:gridCol w:w="2835"/>
        <w:gridCol w:w="3263"/>
      </w:tblGrid>
      <w:tr w:rsidR="00E2042F" w:rsidRPr="009F7F0E" w:rsidTr="00E2042F">
        <w:tc>
          <w:tcPr>
            <w:tcW w:w="392" w:type="pct"/>
            <w:shd w:val="clear" w:color="auto" w:fill="auto"/>
          </w:tcPr>
          <w:p w:rsidR="00E2042F" w:rsidRPr="009F7F0E" w:rsidRDefault="00E2042F" w:rsidP="009F7F0E">
            <w:pPr>
              <w:widowControl w:val="0"/>
              <w:shd w:val="clear" w:color="auto" w:fill="FFFFFF" w:themeFill="background1"/>
              <w:autoSpaceDE w:val="0"/>
              <w:autoSpaceDN w:val="0"/>
              <w:spacing w:line="360" w:lineRule="exact"/>
              <w:jc w:val="center"/>
              <w:rPr>
                <w:sz w:val="28"/>
                <w:szCs w:val="28"/>
              </w:rPr>
            </w:pPr>
            <w:r w:rsidRPr="009F7F0E">
              <w:rPr>
                <w:sz w:val="28"/>
                <w:szCs w:val="28"/>
              </w:rPr>
              <w:t>6(2)</w:t>
            </w:r>
          </w:p>
        </w:tc>
        <w:tc>
          <w:tcPr>
            <w:tcW w:w="1005" w:type="pct"/>
            <w:shd w:val="clear" w:color="auto" w:fill="auto"/>
          </w:tcPr>
          <w:p w:rsidR="00E2042F" w:rsidRPr="009F7F0E" w:rsidRDefault="00DD2DD2" w:rsidP="009F7F0E">
            <w:pPr>
              <w:widowControl w:val="0"/>
              <w:shd w:val="clear" w:color="auto" w:fill="FFFFFF" w:themeFill="background1"/>
              <w:autoSpaceDE w:val="0"/>
              <w:autoSpaceDN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 w:rsidR="00E2042F" w:rsidRPr="009F7F0E">
              <w:rPr>
                <w:sz w:val="28"/>
                <w:szCs w:val="28"/>
              </w:rPr>
              <w:t xml:space="preserve"> новых рабочих мест в субъектах малого и среднего </w:t>
            </w:r>
            <w:proofErr w:type="spellStart"/>
            <w:r w:rsidR="00E2042F" w:rsidRPr="009F7F0E">
              <w:rPr>
                <w:sz w:val="28"/>
                <w:szCs w:val="28"/>
              </w:rPr>
              <w:t>предприни</w:t>
            </w:r>
            <w:r w:rsidR="000F2752" w:rsidRPr="009F7F0E">
              <w:rPr>
                <w:sz w:val="28"/>
                <w:szCs w:val="28"/>
              </w:rPr>
              <w:t>-</w:t>
            </w:r>
            <w:r w:rsidR="00E2042F" w:rsidRPr="009F7F0E">
              <w:rPr>
                <w:sz w:val="28"/>
                <w:szCs w:val="28"/>
              </w:rPr>
              <w:t>мательства</w:t>
            </w:r>
            <w:proofErr w:type="spellEnd"/>
            <w:r w:rsidR="00E2042F" w:rsidRPr="009F7F0E">
              <w:rPr>
                <w:sz w:val="28"/>
                <w:szCs w:val="28"/>
              </w:rPr>
              <w:t xml:space="preserve"> при реализации ими приоритет</w:t>
            </w:r>
            <w:r w:rsidR="000F2752" w:rsidRPr="009F7F0E">
              <w:rPr>
                <w:sz w:val="28"/>
                <w:szCs w:val="28"/>
              </w:rPr>
              <w:t>-</w:t>
            </w:r>
            <w:proofErr w:type="spellStart"/>
            <w:r w:rsidR="00E2042F" w:rsidRPr="009F7F0E">
              <w:rPr>
                <w:sz w:val="28"/>
                <w:szCs w:val="28"/>
              </w:rPr>
              <w:t>ных</w:t>
            </w:r>
            <w:proofErr w:type="spellEnd"/>
            <w:r w:rsidR="00E2042F" w:rsidRPr="009F7F0E">
              <w:rPr>
                <w:sz w:val="28"/>
                <w:szCs w:val="28"/>
              </w:rPr>
              <w:t xml:space="preserve"> </w:t>
            </w:r>
            <w:proofErr w:type="spellStart"/>
            <w:r w:rsidR="00E2042F" w:rsidRPr="009F7F0E">
              <w:rPr>
                <w:sz w:val="28"/>
                <w:szCs w:val="28"/>
              </w:rPr>
              <w:t>инвестици</w:t>
            </w:r>
            <w:r w:rsidR="000F2752" w:rsidRPr="009F7F0E">
              <w:rPr>
                <w:sz w:val="28"/>
                <w:szCs w:val="28"/>
              </w:rPr>
              <w:t>-</w:t>
            </w:r>
            <w:r w:rsidR="00E2042F" w:rsidRPr="009F7F0E">
              <w:rPr>
                <w:sz w:val="28"/>
                <w:szCs w:val="28"/>
              </w:rPr>
              <w:t>онных</w:t>
            </w:r>
            <w:proofErr w:type="spellEnd"/>
            <w:r w:rsidR="00E2042F" w:rsidRPr="009F7F0E">
              <w:rPr>
                <w:sz w:val="28"/>
                <w:szCs w:val="28"/>
              </w:rPr>
              <w:t xml:space="preserve"> проектов на территории округа</w:t>
            </w:r>
          </w:p>
        </w:tc>
        <w:tc>
          <w:tcPr>
            <w:tcW w:w="441" w:type="pct"/>
            <w:shd w:val="clear" w:color="auto" w:fill="auto"/>
          </w:tcPr>
          <w:p w:rsidR="00E2042F" w:rsidRPr="009F7F0E" w:rsidRDefault="00E2042F" w:rsidP="009F7F0E">
            <w:pPr>
              <w:widowControl w:val="0"/>
              <w:shd w:val="clear" w:color="auto" w:fill="FFFFFF" w:themeFill="background1"/>
              <w:autoSpaceDE w:val="0"/>
              <w:autoSpaceDN w:val="0"/>
              <w:spacing w:line="360" w:lineRule="exact"/>
              <w:jc w:val="center"/>
              <w:rPr>
                <w:sz w:val="28"/>
                <w:szCs w:val="28"/>
              </w:rPr>
            </w:pPr>
            <w:r w:rsidRPr="009F7F0E">
              <w:rPr>
                <w:sz w:val="28"/>
                <w:szCs w:val="28"/>
              </w:rPr>
              <w:t>ед.</w:t>
            </w:r>
          </w:p>
        </w:tc>
        <w:tc>
          <w:tcPr>
            <w:tcW w:w="1470" w:type="pct"/>
            <w:shd w:val="clear" w:color="auto" w:fill="auto"/>
          </w:tcPr>
          <w:p w:rsidR="00E2042F" w:rsidRPr="009F7F0E" w:rsidRDefault="00E2042F" w:rsidP="009F7F0E">
            <w:pPr>
              <w:widowControl w:val="0"/>
              <w:shd w:val="clear" w:color="auto" w:fill="FFFFFF" w:themeFill="background1"/>
              <w:autoSpaceDE w:val="0"/>
              <w:autoSpaceDN w:val="0"/>
              <w:spacing w:line="360" w:lineRule="exact"/>
              <w:jc w:val="center"/>
              <w:rPr>
                <w:sz w:val="28"/>
                <w:szCs w:val="28"/>
              </w:rPr>
            </w:pPr>
            <w:r w:rsidRPr="009F7F0E">
              <w:rPr>
                <w:sz w:val="28"/>
                <w:szCs w:val="28"/>
              </w:rPr>
              <w:t>Данные ГБУ Пермского края «</w:t>
            </w:r>
            <w:r w:rsidR="00D27629">
              <w:rPr>
                <w:sz w:val="28"/>
                <w:szCs w:val="28"/>
              </w:rPr>
              <w:t>Агентство</w:t>
            </w:r>
            <w:r w:rsidRPr="009F7F0E">
              <w:rPr>
                <w:sz w:val="28"/>
                <w:szCs w:val="28"/>
              </w:rPr>
              <w:t xml:space="preserve"> инвестиционного развития» и(или) данные субъектов малого и среднего </w:t>
            </w:r>
            <w:proofErr w:type="spellStart"/>
            <w:r w:rsidRPr="009F7F0E">
              <w:rPr>
                <w:sz w:val="28"/>
                <w:szCs w:val="28"/>
              </w:rPr>
              <w:t>предпринимательст</w:t>
            </w:r>
            <w:r w:rsidR="000F2752" w:rsidRPr="009F7F0E">
              <w:rPr>
                <w:sz w:val="28"/>
                <w:szCs w:val="28"/>
              </w:rPr>
              <w:t>-</w:t>
            </w:r>
            <w:r w:rsidRPr="009F7F0E">
              <w:rPr>
                <w:sz w:val="28"/>
                <w:szCs w:val="28"/>
              </w:rPr>
              <w:t>ва</w:t>
            </w:r>
            <w:proofErr w:type="spellEnd"/>
            <w:r w:rsidRPr="009F7F0E">
              <w:rPr>
                <w:sz w:val="28"/>
                <w:szCs w:val="28"/>
              </w:rPr>
              <w:t>, реализующих приоритетные инвестиционные проекты на территории округа</w:t>
            </w:r>
          </w:p>
        </w:tc>
        <w:tc>
          <w:tcPr>
            <w:tcW w:w="1692" w:type="pct"/>
            <w:tcBorders>
              <w:right w:val="single" w:sz="4" w:space="0" w:color="auto"/>
            </w:tcBorders>
            <w:shd w:val="clear" w:color="auto" w:fill="auto"/>
          </w:tcPr>
          <w:p w:rsidR="00E2042F" w:rsidRPr="009F7F0E" w:rsidRDefault="00E2042F" w:rsidP="009F7F0E">
            <w:pPr>
              <w:pStyle w:val="ConsPlusNormal"/>
              <w:shd w:val="clear" w:color="auto" w:fill="FFFFFF" w:themeFill="background1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0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принимается, как сумма </w:t>
            </w:r>
            <w:r w:rsidR="000F2752" w:rsidRPr="009F7F0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F7F0E">
              <w:rPr>
                <w:rFonts w:ascii="Times New Roman" w:hAnsi="Times New Roman" w:cs="Times New Roman"/>
                <w:sz w:val="28"/>
                <w:szCs w:val="28"/>
              </w:rPr>
              <w:t>оздан</w:t>
            </w:r>
            <w:r w:rsidR="000F2752" w:rsidRPr="009F7F0E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Pr="009F7F0E">
              <w:rPr>
                <w:rFonts w:ascii="Times New Roman" w:hAnsi="Times New Roman" w:cs="Times New Roman"/>
                <w:sz w:val="28"/>
                <w:szCs w:val="28"/>
              </w:rPr>
              <w:t xml:space="preserve"> новых рабочих мест в субъектах малого и среднего предпринимательства при реализации ими приоритетных инвестиционных проектов на территории округа</w:t>
            </w:r>
            <w:r w:rsidRPr="009F7F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течение отчетного периода по состоянию на последний день отчетного периода</w:t>
            </w:r>
            <w:r w:rsidRPr="009F7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42F" w:rsidRPr="009F7F0E" w:rsidRDefault="00E2042F" w:rsidP="009F7F0E">
            <w:pPr>
              <w:pStyle w:val="ConsPlusNormal"/>
              <w:shd w:val="clear" w:color="auto" w:fill="FFFFFF" w:themeFill="background1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73CA" w:rsidRDefault="00D673CA" w:rsidP="00D673CA">
      <w:pPr>
        <w:pStyle w:val="ConsPlusNormal"/>
        <w:shd w:val="clear" w:color="auto" w:fill="FFFFFF" w:themeFill="background1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73CA" w:rsidRDefault="00D673CA" w:rsidP="00D673CA">
      <w:pPr>
        <w:pStyle w:val="ConsPlusNormal"/>
        <w:shd w:val="clear" w:color="auto" w:fill="FFFFFF" w:themeFill="background1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</w:t>
      </w:r>
      <w:r w:rsidRPr="00DD2DD2">
        <w:rPr>
          <w:rFonts w:ascii="Times New Roman" w:hAnsi="Times New Roman" w:cs="Times New Roman"/>
          <w:sz w:val="28"/>
          <w:szCs w:val="28"/>
        </w:rPr>
        <w:t>озицию «Подпрограмма «Поддержка малого и среднего предпринимательства»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DD2DD2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D2DD2">
        <w:rPr>
          <w:rFonts w:ascii="Times New Roman" w:hAnsi="Times New Roman" w:cs="Times New Roman"/>
          <w:sz w:val="28"/>
          <w:szCs w:val="28"/>
        </w:rPr>
        <w:t xml:space="preserve"> «Показатели муниципальной программы «Экономическое развитие Пермского муниципального округа» 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D2DD2">
        <w:rPr>
          <w:rFonts w:ascii="Times New Roman" w:hAnsi="Times New Roman" w:cs="Times New Roman"/>
          <w:sz w:val="28"/>
          <w:szCs w:val="28"/>
        </w:rPr>
        <w:t xml:space="preserve"> 3 к муниципальной программе «Экономическое развитие Пермского муниципального округа» </w:t>
      </w:r>
      <w:r>
        <w:rPr>
          <w:rFonts w:ascii="Times New Roman" w:hAnsi="Times New Roman" w:cs="Times New Roman"/>
          <w:sz w:val="28"/>
          <w:szCs w:val="28"/>
        </w:rPr>
        <w:t>дополнить позицией следующего содержания:</w:t>
      </w:r>
    </w:p>
    <w:p w:rsidR="00D673CA" w:rsidRDefault="00D673CA" w:rsidP="009F7F0E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  <w:sectPr w:rsidR="00D673CA" w:rsidSect="00D673CA">
          <w:pgSz w:w="11906" w:h="16838" w:code="9"/>
          <w:pgMar w:top="1134" w:right="851" w:bottom="1134" w:left="1418" w:header="720" w:footer="567" w:gutter="0"/>
          <w:cols w:space="708"/>
          <w:docGrid w:linePitch="381"/>
        </w:sectPr>
      </w:pPr>
    </w:p>
    <w:p w:rsidR="00E2042F" w:rsidRPr="009F7F0E" w:rsidRDefault="00E2042F" w:rsidP="009F7F0E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D673CA" w:rsidRDefault="00D673CA" w:rsidP="004878C9">
      <w:pPr>
        <w:pStyle w:val="ConsPlusNormal"/>
        <w:shd w:val="clear" w:color="auto" w:fill="FFFFFF" w:themeFill="background1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2590"/>
        <w:gridCol w:w="862"/>
        <w:gridCol w:w="2378"/>
        <w:gridCol w:w="650"/>
        <w:gridCol w:w="649"/>
        <w:gridCol w:w="649"/>
        <w:gridCol w:w="1296"/>
        <w:gridCol w:w="1725"/>
        <w:gridCol w:w="817"/>
        <w:gridCol w:w="817"/>
        <w:gridCol w:w="817"/>
        <w:gridCol w:w="791"/>
      </w:tblGrid>
      <w:tr w:rsidR="00472AB9" w:rsidRPr="009F7F0E" w:rsidTr="00472AB9">
        <w:trPr>
          <w:trHeight w:val="164"/>
        </w:trPr>
        <w:tc>
          <w:tcPr>
            <w:tcW w:w="222" w:type="pct"/>
            <w:tcBorders>
              <w:bottom w:val="single" w:sz="4" w:space="0" w:color="auto"/>
            </w:tcBorders>
          </w:tcPr>
          <w:p w:rsidR="00DD2DD2" w:rsidRDefault="00DD2DD2" w:rsidP="00DD2DD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:rsidR="00DD2DD2" w:rsidRDefault="00DD2DD2" w:rsidP="00DD2DD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D2DD2" w:rsidRPr="009F7F0E" w:rsidRDefault="00DD2DD2" w:rsidP="00D673C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F7F0E">
              <w:rPr>
                <w:rFonts w:ascii="Times New Roman" w:hAnsi="Times New Roman" w:cs="Times New Roman"/>
                <w:sz w:val="24"/>
                <w:szCs w:val="24"/>
              </w:rPr>
              <w:t xml:space="preserve">новых рабочих мест в субъектах малого и среднего </w:t>
            </w:r>
            <w:proofErr w:type="spellStart"/>
            <w:r w:rsidRPr="009F7F0E">
              <w:rPr>
                <w:rFonts w:ascii="Times New Roman" w:hAnsi="Times New Roman" w:cs="Times New Roman"/>
                <w:sz w:val="24"/>
                <w:szCs w:val="24"/>
              </w:rPr>
              <w:t>предпринима</w:t>
            </w:r>
            <w:r w:rsidR="00472A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7F0E">
              <w:rPr>
                <w:rFonts w:ascii="Times New Roman" w:hAnsi="Times New Roman" w:cs="Times New Roman"/>
                <w:sz w:val="24"/>
                <w:szCs w:val="24"/>
              </w:rPr>
              <w:t>тельства</w:t>
            </w:r>
            <w:proofErr w:type="spellEnd"/>
            <w:r w:rsidRPr="009F7F0E">
              <w:rPr>
                <w:rFonts w:ascii="Times New Roman" w:hAnsi="Times New Roman" w:cs="Times New Roman"/>
                <w:sz w:val="24"/>
                <w:szCs w:val="24"/>
              </w:rPr>
              <w:t xml:space="preserve"> при реализации ими приоритетных инвестиционных </w:t>
            </w:r>
            <w:r w:rsidR="004878C9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293" w:type="pct"/>
            <w:tcBorders>
              <w:bottom w:val="single" w:sz="4" w:space="0" w:color="auto"/>
            </w:tcBorders>
          </w:tcPr>
          <w:p w:rsidR="00DD2DD2" w:rsidRPr="009F7F0E" w:rsidRDefault="00DD2DD2" w:rsidP="00DD2DD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0E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09" w:type="pct"/>
            <w:tcBorders>
              <w:bottom w:val="single" w:sz="4" w:space="0" w:color="auto"/>
            </w:tcBorders>
          </w:tcPr>
          <w:p w:rsidR="007207BB" w:rsidRDefault="00DD2DD2" w:rsidP="00DD2DD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F0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развитию </w:t>
            </w:r>
          </w:p>
          <w:p w:rsidR="00DD2DD2" w:rsidRPr="009F7F0E" w:rsidRDefault="00DD2DD2" w:rsidP="00DD2DD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F0E">
              <w:rPr>
                <w:rFonts w:ascii="Times New Roman" w:hAnsi="Times New Roman" w:cs="Times New Roman"/>
                <w:sz w:val="24"/>
                <w:szCs w:val="24"/>
              </w:rPr>
              <w:t>агропро</w:t>
            </w:r>
            <w:r w:rsidR="00472AB9">
              <w:rPr>
                <w:rFonts w:ascii="Times New Roman" w:hAnsi="Times New Roman" w:cs="Times New Roman"/>
                <w:sz w:val="24"/>
                <w:szCs w:val="24"/>
              </w:rPr>
              <w:t>мыш</w:t>
            </w:r>
            <w:r w:rsidRPr="009F7F0E">
              <w:rPr>
                <w:rFonts w:ascii="Times New Roman" w:hAnsi="Times New Roman" w:cs="Times New Roman"/>
                <w:sz w:val="24"/>
                <w:szCs w:val="24"/>
              </w:rPr>
              <w:t>ленного к</w:t>
            </w:r>
            <w:r w:rsidR="00472AB9">
              <w:rPr>
                <w:rFonts w:ascii="Times New Roman" w:hAnsi="Times New Roman" w:cs="Times New Roman"/>
                <w:sz w:val="24"/>
                <w:szCs w:val="24"/>
              </w:rPr>
              <w:t xml:space="preserve">омплекса и </w:t>
            </w:r>
            <w:proofErr w:type="spellStart"/>
            <w:r w:rsidR="00472AB9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r w:rsidR="007207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2AB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DD2DD2" w:rsidRPr="009F7F0E" w:rsidRDefault="00DD2DD2" w:rsidP="00DD2DD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F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DD2DD2" w:rsidRPr="009F7F0E" w:rsidRDefault="00DD2DD2" w:rsidP="00DD2DD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" w:type="pct"/>
            <w:tcBorders>
              <w:bottom w:val="single" w:sz="4" w:space="0" w:color="auto"/>
            </w:tcBorders>
          </w:tcPr>
          <w:p w:rsidR="00DD2DD2" w:rsidRPr="009F7F0E" w:rsidRDefault="004410D0" w:rsidP="00DD2DD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:rsidR="00DD2DD2" w:rsidRPr="009F7F0E" w:rsidRDefault="004410D0" w:rsidP="00DD2DD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:rsidR="00DD2DD2" w:rsidRPr="009F7F0E" w:rsidRDefault="004410D0" w:rsidP="00DD2DD2">
            <w:pPr>
              <w:shd w:val="clear" w:color="auto" w:fill="FFFFFF" w:themeFill="background1"/>
              <w:jc w:val="center"/>
            </w:pPr>
            <w:r>
              <w:t>58</w:t>
            </w:r>
          </w:p>
        </w:tc>
        <w:tc>
          <w:tcPr>
            <w:tcW w:w="278" w:type="pct"/>
            <w:tcBorders>
              <w:bottom w:val="single" w:sz="4" w:space="0" w:color="auto"/>
            </w:tcBorders>
          </w:tcPr>
          <w:p w:rsidR="00DD2DD2" w:rsidRPr="009F7F0E" w:rsidRDefault="004410D0" w:rsidP="00DD2DD2">
            <w:pPr>
              <w:shd w:val="clear" w:color="auto" w:fill="FFFFFF" w:themeFill="background1"/>
              <w:jc w:val="center"/>
            </w:pPr>
            <w:r>
              <w:t>16</w:t>
            </w:r>
          </w:p>
        </w:tc>
        <w:tc>
          <w:tcPr>
            <w:tcW w:w="278" w:type="pct"/>
            <w:tcBorders>
              <w:bottom w:val="single" w:sz="4" w:space="0" w:color="auto"/>
            </w:tcBorders>
          </w:tcPr>
          <w:p w:rsidR="00DD2DD2" w:rsidRPr="009F7F0E" w:rsidRDefault="00DD2DD2" w:rsidP="00DD2DD2">
            <w:pPr>
              <w:shd w:val="clear" w:color="auto" w:fill="FFFFFF" w:themeFill="background1"/>
              <w:jc w:val="center"/>
            </w:pPr>
            <w:r w:rsidRPr="009F7F0E">
              <w:t>0</w:t>
            </w:r>
          </w:p>
        </w:tc>
        <w:tc>
          <w:tcPr>
            <w:tcW w:w="278" w:type="pct"/>
            <w:tcBorders>
              <w:bottom w:val="single" w:sz="4" w:space="0" w:color="auto"/>
            </w:tcBorders>
          </w:tcPr>
          <w:p w:rsidR="00DD2DD2" w:rsidRPr="009F7F0E" w:rsidRDefault="00DD2DD2" w:rsidP="00DD2DD2">
            <w:pPr>
              <w:shd w:val="clear" w:color="auto" w:fill="FFFFFF" w:themeFill="background1"/>
              <w:jc w:val="center"/>
            </w:pPr>
            <w:r w:rsidRPr="009F7F0E">
              <w:t>0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DD2DD2" w:rsidRPr="009F7F0E" w:rsidRDefault="00DD2DD2" w:rsidP="00DD2DD2">
            <w:pPr>
              <w:shd w:val="clear" w:color="auto" w:fill="FFFFFF" w:themeFill="background1"/>
              <w:jc w:val="center"/>
            </w:pPr>
            <w:r w:rsidRPr="009F7F0E">
              <w:t>0</w:t>
            </w:r>
          </w:p>
        </w:tc>
      </w:tr>
    </w:tbl>
    <w:p w:rsidR="003E7160" w:rsidRDefault="003E7160" w:rsidP="003E7160">
      <w:pPr>
        <w:shd w:val="clear" w:color="auto" w:fill="FFFFFF" w:themeFill="background1"/>
        <w:tabs>
          <w:tab w:val="left" w:pos="709"/>
        </w:tabs>
        <w:spacing w:line="360" w:lineRule="exact"/>
        <w:jc w:val="both"/>
        <w:rPr>
          <w:sz w:val="28"/>
          <w:szCs w:val="28"/>
        </w:rPr>
      </w:pPr>
    </w:p>
    <w:p w:rsidR="008C00F1" w:rsidRPr="003E7160" w:rsidRDefault="003E7160" w:rsidP="003E7160">
      <w:pPr>
        <w:shd w:val="clear" w:color="auto" w:fill="FFFFFF" w:themeFill="background1"/>
        <w:tabs>
          <w:tab w:val="left" w:pos="709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>
        <w:rPr>
          <w:sz w:val="28"/>
          <w:szCs w:val="28"/>
        </w:rPr>
        <w:tab/>
      </w:r>
      <w:r w:rsidR="00D673CA" w:rsidRPr="003E7160">
        <w:rPr>
          <w:sz w:val="28"/>
          <w:szCs w:val="28"/>
        </w:rPr>
        <w:t>Позицию «Подпрограмма «Поддержка малого и среднего предпринимательства»</w:t>
      </w:r>
      <w:r w:rsidR="00D673CA" w:rsidRPr="003E7160">
        <w:rPr>
          <w:bCs/>
          <w:color w:val="000000"/>
          <w:sz w:val="28"/>
          <w:szCs w:val="28"/>
        </w:rPr>
        <w:t xml:space="preserve"> таблицы «Финансовое обеспечение муниципальной программы «Экономическое развитие</w:t>
      </w:r>
      <w:r w:rsidR="00D673CA" w:rsidRPr="003E7160">
        <w:rPr>
          <w:sz w:val="28"/>
          <w:szCs w:val="28"/>
        </w:rPr>
        <w:t xml:space="preserve"> Пермского муниципального округа</w:t>
      </w:r>
      <w:r w:rsidR="00D673CA" w:rsidRPr="003E7160">
        <w:rPr>
          <w:bCs/>
          <w:color w:val="000000"/>
          <w:sz w:val="28"/>
          <w:szCs w:val="28"/>
        </w:rPr>
        <w:t>» за счет средств бюджета Пермского муниципального округа</w:t>
      </w:r>
      <w:r w:rsidR="007207BB" w:rsidRPr="003E7160">
        <w:rPr>
          <w:bCs/>
          <w:color w:val="000000"/>
          <w:sz w:val="28"/>
          <w:szCs w:val="28"/>
        </w:rPr>
        <w:t>»</w:t>
      </w:r>
      <w:r w:rsidR="00D673CA" w:rsidRPr="003E7160">
        <w:rPr>
          <w:sz w:val="28"/>
          <w:szCs w:val="28"/>
        </w:rPr>
        <w:t xml:space="preserve"> приложения </w:t>
      </w:r>
      <w:r w:rsidR="00A814BB" w:rsidRPr="003E7160">
        <w:rPr>
          <w:sz w:val="28"/>
          <w:szCs w:val="28"/>
        </w:rPr>
        <w:t>4</w:t>
      </w:r>
      <w:r w:rsidR="00D673CA" w:rsidRPr="003E7160">
        <w:rPr>
          <w:sz w:val="28"/>
          <w:szCs w:val="28"/>
        </w:rPr>
        <w:t xml:space="preserve"> к муниципальной программе «Экономическое развитие Пермского муниципального округа» дополнить</w:t>
      </w:r>
      <w:r w:rsidR="008C00F1" w:rsidRPr="003E7160">
        <w:rPr>
          <w:sz w:val="28"/>
          <w:szCs w:val="28"/>
        </w:rPr>
        <w:t>:</w:t>
      </w:r>
    </w:p>
    <w:p w:rsidR="00D673CA" w:rsidRPr="008C00F1" w:rsidRDefault="008C00F1" w:rsidP="003E7160">
      <w:pPr>
        <w:pStyle w:val="af1"/>
        <w:shd w:val="clear" w:color="auto" w:fill="FFFFFF" w:themeFill="background1"/>
        <w:tabs>
          <w:tab w:val="left" w:pos="709"/>
          <w:tab w:val="left" w:pos="851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D673CA" w:rsidRPr="008C00F1">
        <w:rPr>
          <w:sz w:val="28"/>
          <w:szCs w:val="28"/>
        </w:rPr>
        <w:t xml:space="preserve"> позици</w:t>
      </w:r>
      <w:r>
        <w:rPr>
          <w:sz w:val="28"/>
          <w:szCs w:val="28"/>
        </w:rPr>
        <w:t>ей</w:t>
      </w:r>
      <w:r w:rsidR="00D673CA" w:rsidRPr="008C00F1">
        <w:rPr>
          <w:sz w:val="28"/>
          <w:szCs w:val="28"/>
        </w:rPr>
        <w:t xml:space="preserve"> </w:t>
      </w:r>
      <w:r w:rsidR="004720D0" w:rsidRPr="008C00F1">
        <w:rPr>
          <w:sz w:val="28"/>
          <w:szCs w:val="28"/>
        </w:rPr>
        <w:t>10</w:t>
      </w:r>
      <w:r w:rsidR="00D673CA" w:rsidRPr="008C00F1">
        <w:rPr>
          <w:sz w:val="28"/>
          <w:szCs w:val="28"/>
        </w:rPr>
        <w:t xml:space="preserve"> следующего содержания:</w:t>
      </w:r>
    </w:p>
    <w:p w:rsidR="00D673CA" w:rsidRPr="009F7F0E" w:rsidRDefault="00D673CA" w:rsidP="00D673CA">
      <w:pPr>
        <w:shd w:val="clear" w:color="auto" w:fill="FFFFFF" w:themeFill="background1"/>
        <w:spacing w:line="240" w:lineRule="exact"/>
        <w:jc w:val="center"/>
        <w:rPr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2497"/>
        <w:gridCol w:w="1011"/>
        <w:gridCol w:w="1011"/>
        <w:gridCol w:w="1011"/>
        <w:gridCol w:w="1011"/>
        <w:gridCol w:w="1011"/>
        <w:gridCol w:w="1011"/>
        <w:gridCol w:w="1011"/>
        <w:gridCol w:w="1011"/>
        <w:gridCol w:w="1139"/>
      </w:tblGrid>
      <w:tr w:rsidR="00D673CA" w:rsidRPr="009F7F0E" w:rsidTr="007207BB">
        <w:trPr>
          <w:trHeight w:val="180"/>
        </w:trPr>
        <w:tc>
          <w:tcPr>
            <w:tcW w:w="1035" w:type="pct"/>
            <w:shd w:val="clear" w:color="auto" w:fill="auto"/>
            <w:vAlign w:val="center"/>
          </w:tcPr>
          <w:p w:rsidR="00D673CA" w:rsidRPr="009F7F0E" w:rsidRDefault="004720D0" w:rsidP="00FE1536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D673CA">
              <w:rPr>
                <w:color w:val="000000"/>
              </w:rPr>
              <w:t>.</w:t>
            </w:r>
            <w:r w:rsidR="00D673CA" w:rsidRPr="009F7F0E">
              <w:rPr>
                <w:color w:val="000000"/>
              </w:rPr>
              <w:t xml:space="preserve"> </w:t>
            </w:r>
            <w:r w:rsidR="00D673CA">
              <w:rPr>
                <w:color w:val="000000"/>
              </w:rPr>
              <w:t>Основное мероприятие «Оказание содействия субъектам малого и среднего предпринимательства при р</w:t>
            </w:r>
            <w:r w:rsidR="00D673CA" w:rsidRPr="009F7F0E">
              <w:rPr>
                <w:color w:val="000000"/>
              </w:rPr>
              <w:t>еализаци</w:t>
            </w:r>
            <w:r w:rsidR="00D673CA">
              <w:rPr>
                <w:color w:val="000000"/>
              </w:rPr>
              <w:t>и</w:t>
            </w:r>
            <w:r w:rsidR="00D673CA" w:rsidRPr="009F7F0E">
              <w:rPr>
                <w:color w:val="000000"/>
              </w:rPr>
              <w:t xml:space="preserve"> </w:t>
            </w:r>
            <w:r w:rsidR="00D673CA">
              <w:rPr>
                <w:color w:val="000000"/>
              </w:rPr>
              <w:t xml:space="preserve">ими </w:t>
            </w:r>
            <w:r w:rsidR="00D673CA" w:rsidRPr="009F7F0E">
              <w:rPr>
                <w:color w:val="000000"/>
              </w:rPr>
              <w:t>приоритетных инвестиционных проектов</w:t>
            </w:r>
            <w:r w:rsidR="00D673CA">
              <w:rPr>
                <w:color w:val="000000"/>
              </w:rPr>
              <w:t>»</w:t>
            </w:r>
          </w:p>
        </w:tc>
        <w:tc>
          <w:tcPr>
            <w:tcW w:w="844" w:type="pct"/>
            <w:shd w:val="clear" w:color="auto" w:fill="auto"/>
          </w:tcPr>
          <w:p w:rsidR="00D673CA" w:rsidRPr="009F7F0E" w:rsidRDefault="00D673CA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42" w:type="pct"/>
            <w:shd w:val="clear" w:color="auto" w:fill="auto"/>
          </w:tcPr>
          <w:p w:rsidR="00D673CA" w:rsidRPr="009F7F0E" w:rsidRDefault="00D673CA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D673CA" w:rsidRPr="009F7F0E" w:rsidRDefault="00D673CA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D673CA" w:rsidRPr="009F7F0E" w:rsidRDefault="00D673CA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D673CA" w:rsidRPr="009F7F0E" w:rsidRDefault="00D673CA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D673CA" w:rsidRPr="009F7F0E" w:rsidRDefault="00D673CA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D673CA" w:rsidRPr="009F7F0E" w:rsidRDefault="00D673CA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D673CA" w:rsidRPr="009F7F0E" w:rsidRDefault="00D673CA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D673CA" w:rsidRPr="009F7F0E" w:rsidRDefault="00D673CA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85" w:type="pct"/>
          </w:tcPr>
          <w:p w:rsidR="00D673CA" w:rsidRPr="009F7F0E" w:rsidRDefault="00D673CA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</w:tr>
    </w:tbl>
    <w:p w:rsidR="007207BB" w:rsidRDefault="007207BB" w:rsidP="00D673CA">
      <w:pPr>
        <w:pStyle w:val="ConsPlusNormal"/>
        <w:shd w:val="clear" w:color="auto" w:fill="FFFFFF" w:themeFill="background1"/>
        <w:tabs>
          <w:tab w:val="left" w:pos="1276"/>
        </w:tabs>
        <w:adjustRightInd w:val="0"/>
        <w:spacing w:line="360" w:lineRule="exact"/>
        <w:ind w:right="-3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C00F1" w:rsidRDefault="008C00F1" w:rsidP="00D673CA">
      <w:pPr>
        <w:pStyle w:val="ConsPlusNormal"/>
        <w:shd w:val="clear" w:color="auto" w:fill="FFFFFF" w:themeFill="background1"/>
        <w:tabs>
          <w:tab w:val="left" w:pos="1276"/>
        </w:tabs>
        <w:adjustRightInd w:val="0"/>
        <w:spacing w:line="360" w:lineRule="exact"/>
        <w:ind w:right="-3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C00F1" w:rsidRPr="008C00F1" w:rsidRDefault="008C00F1" w:rsidP="008C00F1">
      <w:pPr>
        <w:pStyle w:val="af1"/>
        <w:shd w:val="clear" w:color="auto" w:fill="FFFFFF" w:themeFill="background1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</w:t>
      </w:r>
      <w:r w:rsidRPr="008C00F1">
        <w:rPr>
          <w:sz w:val="28"/>
          <w:szCs w:val="28"/>
        </w:rPr>
        <w:t xml:space="preserve"> позици</w:t>
      </w:r>
      <w:r>
        <w:rPr>
          <w:sz w:val="28"/>
          <w:szCs w:val="28"/>
        </w:rPr>
        <w:t>ей</w:t>
      </w:r>
      <w:r w:rsidRPr="008C00F1">
        <w:rPr>
          <w:sz w:val="28"/>
          <w:szCs w:val="28"/>
        </w:rPr>
        <w:t xml:space="preserve"> 10.1 следующего содержания:</w:t>
      </w:r>
    </w:p>
    <w:p w:rsidR="008C00F1" w:rsidRDefault="008C00F1" w:rsidP="00D673CA">
      <w:pPr>
        <w:pStyle w:val="ConsPlusNormal"/>
        <w:shd w:val="clear" w:color="auto" w:fill="FFFFFF" w:themeFill="background1"/>
        <w:tabs>
          <w:tab w:val="left" w:pos="1276"/>
        </w:tabs>
        <w:adjustRightInd w:val="0"/>
        <w:spacing w:line="360" w:lineRule="exact"/>
        <w:ind w:right="-3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2497"/>
        <w:gridCol w:w="1011"/>
        <w:gridCol w:w="1011"/>
        <w:gridCol w:w="1011"/>
        <w:gridCol w:w="1011"/>
        <w:gridCol w:w="1011"/>
        <w:gridCol w:w="1011"/>
        <w:gridCol w:w="1011"/>
        <w:gridCol w:w="1011"/>
        <w:gridCol w:w="1139"/>
      </w:tblGrid>
      <w:tr w:rsidR="008C00F1" w:rsidRPr="009F7F0E" w:rsidTr="00FE1536">
        <w:trPr>
          <w:trHeight w:val="180"/>
        </w:trPr>
        <w:tc>
          <w:tcPr>
            <w:tcW w:w="1035" w:type="pct"/>
            <w:shd w:val="clear" w:color="auto" w:fill="auto"/>
            <w:vAlign w:val="center"/>
          </w:tcPr>
          <w:p w:rsidR="008C00F1" w:rsidRDefault="008C00F1" w:rsidP="00FE1536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10.1. Оказание содействия субъектам малого и среднего предпринимательства при р</w:t>
            </w:r>
            <w:r w:rsidRPr="009F7F0E">
              <w:rPr>
                <w:color w:val="000000"/>
              </w:rPr>
              <w:t>еализаци</w:t>
            </w:r>
            <w:r>
              <w:rPr>
                <w:color w:val="000000"/>
              </w:rPr>
              <w:t>и</w:t>
            </w:r>
            <w:r w:rsidRPr="009F7F0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ими </w:t>
            </w:r>
            <w:r w:rsidRPr="009F7F0E">
              <w:rPr>
                <w:color w:val="000000"/>
              </w:rPr>
              <w:t>приоритетных инвестиционных проектов</w:t>
            </w:r>
            <w:r>
              <w:rPr>
                <w:color w:val="000000"/>
              </w:rPr>
              <w:t>, перечень которых приведен в приложении 7 к настоящей муниципальной программе</w:t>
            </w:r>
          </w:p>
        </w:tc>
        <w:tc>
          <w:tcPr>
            <w:tcW w:w="844" w:type="pct"/>
            <w:shd w:val="clear" w:color="auto" w:fill="auto"/>
          </w:tcPr>
          <w:p w:rsidR="008C00F1" w:rsidRPr="009F7F0E" w:rsidRDefault="008C00F1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Управление по развитию агропромышленного комплекса и предпринимательства</w:t>
            </w:r>
          </w:p>
        </w:tc>
        <w:tc>
          <w:tcPr>
            <w:tcW w:w="342" w:type="pct"/>
            <w:shd w:val="clear" w:color="auto" w:fill="auto"/>
          </w:tcPr>
          <w:p w:rsidR="008C00F1" w:rsidRPr="009F7F0E" w:rsidRDefault="008C00F1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8C00F1" w:rsidRPr="009F7F0E" w:rsidRDefault="008C00F1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8C00F1" w:rsidRPr="009F7F0E" w:rsidRDefault="008C00F1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8C00F1" w:rsidRPr="009F7F0E" w:rsidRDefault="008C00F1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8C00F1" w:rsidRPr="009F7F0E" w:rsidRDefault="008C00F1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8C00F1" w:rsidRPr="009F7F0E" w:rsidRDefault="008C00F1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8C00F1" w:rsidRPr="009F7F0E" w:rsidRDefault="008C00F1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42" w:type="pct"/>
            <w:shd w:val="clear" w:color="auto" w:fill="auto"/>
          </w:tcPr>
          <w:p w:rsidR="008C00F1" w:rsidRPr="009F7F0E" w:rsidRDefault="008C00F1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  <w:tc>
          <w:tcPr>
            <w:tcW w:w="385" w:type="pct"/>
          </w:tcPr>
          <w:p w:rsidR="008C00F1" w:rsidRPr="009F7F0E" w:rsidRDefault="008C00F1" w:rsidP="00FE1536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F7F0E">
              <w:rPr>
                <w:color w:val="000000"/>
              </w:rPr>
              <w:t>0,00</w:t>
            </w:r>
          </w:p>
        </w:tc>
      </w:tr>
    </w:tbl>
    <w:p w:rsidR="008C00F1" w:rsidRDefault="008C00F1" w:rsidP="00D673CA">
      <w:pPr>
        <w:pStyle w:val="ConsPlusNormal"/>
        <w:shd w:val="clear" w:color="auto" w:fill="FFFFFF" w:themeFill="background1"/>
        <w:tabs>
          <w:tab w:val="left" w:pos="1276"/>
        </w:tabs>
        <w:adjustRightInd w:val="0"/>
        <w:spacing w:line="360" w:lineRule="exact"/>
        <w:ind w:right="-3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673CA" w:rsidRPr="009F7F0E" w:rsidRDefault="00D673CA" w:rsidP="00D673CA">
      <w:pPr>
        <w:pStyle w:val="ConsPlusNormal"/>
        <w:shd w:val="clear" w:color="auto" w:fill="FFFFFF" w:themeFill="background1"/>
        <w:tabs>
          <w:tab w:val="left" w:pos="1276"/>
        </w:tabs>
        <w:adjustRightInd w:val="0"/>
        <w:spacing w:line="360" w:lineRule="exact"/>
        <w:ind w:right="-3" w:firstLine="709"/>
        <w:jc w:val="both"/>
        <w:outlineLvl w:val="2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F7F0E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F7F0E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9F7F0E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F7F0E">
        <w:rPr>
          <w:rFonts w:ascii="Times New Roman" w:hAnsi="Times New Roman" w:cs="Times New Roman"/>
          <w:sz w:val="28"/>
          <w:szCs w:val="28"/>
        </w:rPr>
        <w:t xml:space="preserve"> «Экономическое развитие Пермского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дополнить приложением 7 </w:t>
      </w:r>
      <w:r w:rsidRPr="009F7F0E">
        <w:rPr>
          <w:rFonts w:ascii="Times New Roman" w:hAnsi="Times New Roman" w:cs="Times New Roman"/>
          <w:sz w:val="28"/>
          <w:szCs w:val="28"/>
        </w:rPr>
        <w:t>согласно приложению к настоящ</w:t>
      </w:r>
      <w:r w:rsidR="00B900CA">
        <w:rPr>
          <w:rFonts w:ascii="Times New Roman" w:hAnsi="Times New Roman" w:cs="Times New Roman"/>
          <w:sz w:val="28"/>
          <w:szCs w:val="28"/>
        </w:rPr>
        <w:t>им изменениям</w:t>
      </w:r>
      <w:r w:rsidRPr="009F7F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73CA" w:rsidRPr="009F7F0E" w:rsidRDefault="00D673CA" w:rsidP="00D673CA">
      <w:pPr>
        <w:shd w:val="clear" w:color="auto" w:fill="FFFFFF" w:themeFill="background1"/>
        <w:tabs>
          <w:tab w:val="left" w:pos="1276"/>
        </w:tabs>
        <w:spacing w:line="360" w:lineRule="exact"/>
        <w:jc w:val="both"/>
        <w:rPr>
          <w:sz w:val="28"/>
          <w:szCs w:val="28"/>
        </w:rPr>
      </w:pPr>
    </w:p>
    <w:p w:rsidR="00736AB9" w:rsidRPr="009F7F0E" w:rsidRDefault="00736AB9" w:rsidP="009F7F0E">
      <w:pPr>
        <w:pStyle w:val="a6"/>
        <w:shd w:val="clear" w:color="auto" w:fill="FFFFFF" w:themeFill="background1"/>
        <w:sectPr w:rsidR="00736AB9" w:rsidRPr="009F7F0E" w:rsidSect="00D673CA">
          <w:pgSz w:w="16838" w:h="11906" w:orient="landscape" w:code="9"/>
          <w:pgMar w:top="851" w:right="1134" w:bottom="1418" w:left="1134" w:header="720" w:footer="567" w:gutter="0"/>
          <w:cols w:space="708"/>
          <w:docGrid w:linePitch="381"/>
        </w:sectPr>
      </w:pP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2"/>
        <w:gridCol w:w="4143"/>
      </w:tblGrid>
      <w:tr w:rsidR="004C56C7" w:rsidRPr="00B900CA" w:rsidTr="00A93379">
        <w:trPr>
          <w:trHeight w:val="476"/>
        </w:trPr>
        <w:tc>
          <w:tcPr>
            <w:tcW w:w="2898" w:type="pct"/>
          </w:tcPr>
          <w:p w:rsidR="00B26C2B" w:rsidRDefault="00B26C2B" w:rsidP="0052172E">
            <w:pPr>
              <w:tabs>
                <w:tab w:val="center" w:pos="4960"/>
                <w:tab w:val="right" w:pos="9921"/>
              </w:tabs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102" w:type="pct"/>
          </w:tcPr>
          <w:p w:rsidR="00B26C2B" w:rsidRPr="00B900CA" w:rsidRDefault="00B26C2B" w:rsidP="00B900CA">
            <w:pPr>
              <w:shd w:val="clear" w:color="auto" w:fill="FFFFFF" w:themeFill="background1"/>
              <w:tabs>
                <w:tab w:val="right" w:pos="9921"/>
              </w:tabs>
              <w:spacing w:line="240" w:lineRule="exact"/>
              <w:rPr>
                <w:sz w:val="28"/>
                <w:szCs w:val="28"/>
              </w:rPr>
            </w:pPr>
            <w:r w:rsidRPr="00B900CA">
              <w:rPr>
                <w:sz w:val="28"/>
                <w:szCs w:val="28"/>
              </w:rPr>
              <w:t xml:space="preserve">Приложение </w:t>
            </w:r>
          </w:p>
          <w:p w:rsidR="00B900CA" w:rsidRPr="00B900CA" w:rsidRDefault="00B26C2B" w:rsidP="00B900CA">
            <w:pPr>
              <w:shd w:val="clear" w:color="auto" w:fill="FFFFFF" w:themeFill="background1"/>
              <w:tabs>
                <w:tab w:val="right" w:pos="9921"/>
              </w:tabs>
              <w:spacing w:line="240" w:lineRule="exact"/>
              <w:rPr>
                <w:sz w:val="28"/>
                <w:szCs w:val="28"/>
              </w:rPr>
            </w:pPr>
            <w:r w:rsidRPr="00B900CA">
              <w:rPr>
                <w:sz w:val="28"/>
                <w:szCs w:val="28"/>
              </w:rPr>
              <w:t xml:space="preserve">к </w:t>
            </w:r>
            <w:r w:rsidR="00B900CA" w:rsidRPr="00B900CA">
              <w:rPr>
                <w:sz w:val="28"/>
                <w:szCs w:val="28"/>
              </w:rPr>
              <w:t>изменениям</w:t>
            </w:r>
            <w:r w:rsidR="00B900CA">
              <w:rPr>
                <w:sz w:val="28"/>
                <w:szCs w:val="28"/>
              </w:rPr>
              <w:t xml:space="preserve"> </w:t>
            </w:r>
            <w:r w:rsidR="00B900CA" w:rsidRPr="00B900CA">
              <w:rPr>
                <w:sz w:val="28"/>
                <w:szCs w:val="28"/>
              </w:rPr>
              <w:t xml:space="preserve">в муниципальную программу «Экономическое развитие Пермского муниципального округа», утвержденную постановлением администрации Пермского муниципального района от </w:t>
            </w:r>
            <w:r w:rsidR="00B900CA">
              <w:rPr>
                <w:sz w:val="28"/>
                <w:szCs w:val="28"/>
              </w:rPr>
              <w:br/>
            </w:r>
            <w:r w:rsidR="00B900CA" w:rsidRPr="00B900CA">
              <w:rPr>
                <w:sz w:val="28"/>
                <w:szCs w:val="28"/>
              </w:rPr>
              <w:t>06 декабря 2022 г. № СЭД-2022-299-01-01-05.С-713</w:t>
            </w:r>
          </w:p>
          <w:p w:rsidR="00A93379" w:rsidRPr="00B900CA" w:rsidRDefault="00A93379" w:rsidP="00B900CA">
            <w:pPr>
              <w:shd w:val="clear" w:color="auto" w:fill="FFFFFF" w:themeFill="background1"/>
              <w:tabs>
                <w:tab w:val="right" w:pos="9921"/>
              </w:tabs>
              <w:spacing w:line="240" w:lineRule="exact"/>
              <w:rPr>
                <w:sz w:val="28"/>
                <w:szCs w:val="28"/>
              </w:rPr>
            </w:pPr>
          </w:p>
        </w:tc>
      </w:tr>
      <w:tr w:rsidR="0052172E" w:rsidTr="00A93379">
        <w:trPr>
          <w:trHeight w:val="476"/>
        </w:trPr>
        <w:tc>
          <w:tcPr>
            <w:tcW w:w="2898" w:type="pct"/>
          </w:tcPr>
          <w:p w:rsidR="0052172E" w:rsidRDefault="0052172E" w:rsidP="0052172E">
            <w:pPr>
              <w:tabs>
                <w:tab w:val="center" w:pos="4960"/>
                <w:tab w:val="right" w:pos="9921"/>
              </w:tabs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102" w:type="pct"/>
          </w:tcPr>
          <w:p w:rsidR="0052172E" w:rsidRDefault="0052172E" w:rsidP="0052172E">
            <w:pPr>
              <w:shd w:val="clear" w:color="auto" w:fill="FFFFFF" w:themeFill="background1"/>
              <w:tabs>
                <w:tab w:val="right" w:pos="9921"/>
              </w:tabs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 7</w:t>
            </w:r>
          </w:p>
          <w:p w:rsidR="0052172E" w:rsidRDefault="0052172E" w:rsidP="0052172E">
            <w:pPr>
              <w:shd w:val="clear" w:color="auto" w:fill="FFFFFF" w:themeFill="background1"/>
              <w:tabs>
                <w:tab w:val="right" w:pos="9921"/>
              </w:tabs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муниципальной программе </w:t>
            </w:r>
          </w:p>
          <w:p w:rsidR="0052172E" w:rsidRPr="009F7F0E" w:rsidRDefault="0052172E" w:rsidP="0052172E">
            <w:pPr>
              <w:shd w:val="clear" w:color="auto" w:fill="FFFFFF" w:themeFill="background1"/>
              <w:tabs>
                <w:tab w:val="right" w:pos="9921"/>
              </w:tabs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878C9">
              <w:rPr>
                <w:sz w:val="28"/>
                <w:szCs w:val="28"/>
              </w:rPr>
              <w:t>Экономическое</w:t>
            </w:r>
            <w:r>
              <w:rPr>
                <w:sz w:val="28"/>
                <w:szCs w:val="28"/>
              </w:rPr>
              <w:t xml:space="preserve"> развитие Пермского муниципального округа»</w:t>
            </w:r>
          </w:p>
        </w:tc>
      </w:tr>
    </w:tbl>
    <w:p w:rsidR="0052172E" w:rsidRDefault="0052172E" w:rsidP="00B26C2B">
      <w:pPr>
        <w:shd w:val="clear" w:color="auto" w:fill="FFFFFF" w:themeFill="background1"/>
        <w:tabs>
          <w:tab w:val="center" w:pos="4960"/>
          <w:tab w:val="right" w:pos="9921"/>
        </w:tabs>
        <w:spacing w:line="360" w:lineRule="exact"/>
        <w:ind w:firstLine="709"/>
        <w:jc w:val="center"/>
        <w:rPr>
          <w:b/>
          <w:color w:val="000000"/>
        </w:rPr>
      </w:pPr>
    </w:p>
    <w:p w:rsidR="00B26C2B" w:rsidRPr="006F5A27" w:rsidRDefault="00B26C2B" w:rsidP="00B26C2B">
      <w:pPr>
        <w:shd w:val="clear" w:color="auto" w:fill="FFFFFF" w:themeFill="background1"/>
        <w:tabs>
          <w:tab w:val="center" w:pos="4960"/>
          <w:tab w:val="right" w:pos="9921"/>
        </w:tabs>
        <w:spacing w:line="360" w:lineRule="exact"/>
        <w:ind w:firstLine="709"/>
        <w:jc w:val="center"/>
        <w:rPr>
          <w:b/>
          <w:color w:val="000000"/>
          <w:sz w:val="28"/>
          <w:szCs w:val="28"/>
        </w:rPr>
      </w:pPr>
      <w:r w:rsidRPr="006F5A27">
        <w:rPr>
          <w:b/>
          <w:color w:val="000000"/>
          <w:sz w:val="28"/>
          <w:szCs w:val="28"/>
        </w:rPr>
        <w:t>ПЕРЕЧЕНЬ</w:t>
      </w:r>
    </w:p>
    <w:p w:rsidR="00B26C2B" w:rsidRPr="006F5A27" w:rsidRDefault="00B26C2B" w:rsidP="00B26C2B">
      <w:pPr>
        <w:shd w:val="clear" w:color="auto" w:fill="FFFFFF" w:themeFill="background1"/>
        <w:tabs>
          <w:tab w:val="center" w:pos="4960"/>
          <w:tab w:val="right" w:pos="9921"/>
        </w:tabs>
        <w:spacing w:line="360" w:lineRule="exact"/>
        <w:ind w:firstLine="709"/>
        <w:jc w:val="center"/>
        <w:rPr>
          <w:b/>
          <w:color w:val="000000"/>
          <w:sz w:val="28"/>
          <w:szCs w:val="28"/>
        </w:rPr>
      </w:pPr>
    </w:p>
    <w:p w:rsidR="00B26C2B" w:rsidRPr="006F5A27" w:rsidRDefault="00B26C2B" w:rsidP="00B26C2B">
      <w:pPr>
        <w:shd w:val="clear" w:color="auto" w:fill="FFFFFF" w:themeFill="background1"/>
        <w:tabs>
          <w:tab w:val="center" w:pos="4960"/>
          <w:tab w:val="right" w:pos="9921"/>
        </w:tabs>
        <w:spacing w:line="240" w:lineRule="exact"/>
        <w:ind w:firstLine="709"/>
        <w:jc w:val="center"/>
        <w:rPr>
          <w:b/>
          <w:sz w:val="28"/>
          <w:szCs w:val="28"/>
        </w:rPr>
      </w:pPr>
      <w:r w:rsidRPr="006F5A27">
        <w:rPr>
          <w:b/>
          <w:color w:val="000000"/>
          <w:sz w:val="28"/>
          <w:szCs w:val="28"/>
        </w:rPr>
        <w:t xml:space="preserve">приоритетных инвестиционных проектов, реализуемых </w:t>
      </w:r>
      <w:r w:rsidR="0023369A" w:rsidRPr="006F5A27">
        <w:rPr>
          <w:b/>
          <w:color w:val="000000"/>
          <w:sz w:val="28"/>
          <w:szCs w:val="28"/>
        </w:rPr>
        <w:t xml:space="preserve">(планируемых к реализации) </w:t>
      </w:r>
      <w:r w:rsidRPr="006F5A27">
        <w:rPr>
          <w:b/>
          <w:color w:val="000000"/>
          <w:sz w:val="28"/>
          <w:szCs w:val="28"/>
        </w:rPr>
        <w:t>субъектами малого и среднего предпринимательства на территории Пермского муниципального округа</w:t>
      </w:r>
      <w:r w:rsidR="004878C9" w:rsidRPr="006F5A27">
        <w:rPr>
          <w:b/>
          <w:color w:val="000000"/>
          <w:sz w:val="28"/>
          <w:szCs w:val="28"/>
        </w:rPr>
        <w:t xml:space="preserve"> Пермского края</w:t>
      </w:r>
    </w:p>
    <w:p w:rsidR="00B26C2B" w:rsidRPr="006F5A27" w:rsidRDefault="00B26C2B" w:rsidP="00B26C2B">
      <w:pPr>
        <w:shd w:val="clear" w:color="auto" w:fill="FFFFFF" w:themeFill="background1"/>
        <w:tabs>
          <w:tab w:val="center" w:pos="4960"/>
          <w:tab w:val="right" w:pos="9921"/>
        </w:tabs>
        <w:spacing w:line="240" w:lineRule="exact"/>
        <w:ind w:firstLine="709"/>
        <w:rPr>
          <w:sz w:val="28"/>
          <w:szCs w:val="28"/>
        </w:rPr>
      </w:pPr>
    </w:p>
    <w:p w:rsidR="00B26C2B" w:rsidRPr="006F5A27" w:rsidRDefault="00B26C2B" w:rsidP="0052172E">
      <w:pPr>
        <w:pStyle w:val="af1"/>
        <w:numPr>
          <w:ilvl w:val="1"/>
          <w:numId w:val="13"/>
        </w:numPr>
        <w:shd w:val="clear" w:color="auto" w:fill="FFFFFF" w:themeFill="background1"/>
        <w:tabs>
          <w:tab w:val="left" w:pos="993"/>
        </w:tabs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6F5A27">
        <w:rPr>
          <w:color w:val="000000"/>
          <w:sz w:val="28"/>
          <w:szCs w:val="28"/>
        </w:rPr>
        <w:t>Создание молочно-товарного комплекса ООО «АПК «Красава» в Пермском районе Пермского края (ООО «АПК «Красава»)</w:t>
      </w:r>
      <w:r w:rsidR="00C74F0F" w:rsidRPr="006F5A27">
        <w:rPr>
          <w:color w:val="000000"/>
          <w:sz w:val="28"/>
          <w:szCs w:val="28"/>
        </w:rPr>
        <w:t>.</w:t>
      </w:r>
      <w:r w:rsidR="0023369A" w:rsidRPr="006F5A27">
        <w:rPr>
          <w:color w:val="000000"/>
          <w:sz w:val="28"/>
          <w:szCs w:val="28"/>
        </w:rPr>
        <w:t xml:space="preserve"> </w:t>
      </w:r>
    </w:p>
    <w:p w:rsidR="0023369A" w:rsidRPr="006F5A27" w:rsidRDefault="00B26C2B" w:rsidP="0052172E">
      <w:pPr>
        <w:pStyle w:val="af1"/>
        <w:numPr>
          <w:ilvl w:val="1"/>
          <w:numId w:val="13"/>
        </w:numPr>
        <w:shd w:val="clear" w:color="auto" w:fill="FFFFFF" w:themeFill="background1"/>
        <w:tabs>
          <w:tab w:val="left" w:pos="993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6F5A27">
        <w:rPr>
          <w:color w:val="000000"/>
          <w:sz w:val="28"/>
          <w:szCs w:val="28"/>
        </w:rPr>
        <w:t xml:space="preserve">Строительство многофункционального комплекса придорожного сервиса в Пермском крае </w:t>
      </w:r>
      <w:r w:rsidRPr="006F5A27">
        <w:rPr>
          <w:bCs/>
          <w:sz w:val="28"/>
          <w:szCs w:val="28"/>
        </w:rPr>
        <w:t xml:space="preserve">на земельных участках: </w:t>
      </w:r>
    </w:p>
    <w:p w:rsidR="00B26C2B" w:rsidRPr="006F5A27" w:rsidRDefault="00B26C2B" w:rsidP="0052172E">
      <w:pPr>
        <w:pStyle w:val="af1"/>
        <w:shd w:val="clear" w:color="auto" w:fill="FFFFFF" w:themeFill="background1"/>
        <w:tabs>
          <w:tab w:val="left" w:pos="993"/>
        </w:tabs>
        <w:spacing w:line="360" w:lineRule="exact"/>
        <w:ind w:left="0" w:firstLine="709"/>
        <w:jc w:val="both"/>
        <w:rPr>
          <w:bCs/>
          <w:sz w:val="28"/>
          <w:szCs w:val="28"/>
        </w:rPr>
      </w:pPr>
      <w:r w:rsidRPr="006F5A27">
        <w:rPr>
          <w:bCs/>
          <w:sz w:val="28"/>
          <w:szCs w:val="28"/>
        </w:rPr>
        <w:t>- с кадастровым номером 59:32:4610008:414, расположенном в 0,9 км северо-западнее деревни Янычи Пермского муниципального округа Пермского края;</w:t>
      </w:r>
    </w:p>
    <w:p w:rsidR="00B26C2B" w:rsidRPr="006F5A27" w:rsidRDefault="00B26C2B" w:rsidP="0052172E">
      <w:pPr>
        <w:pStyle w:val="msonormalmrcssattr"/>
        <w:shd w:val="clear" w:color="auto" w:fill="FFFFFF" w:themeFill="background1"/>
        <w:tabs>
          <w:tab w:val="left" w:pos="993"/>
        </w:tabs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</w:rPr>
      </w:pPr>
      <w:r w:rsidRPr="006F5A27">
        <w:rPr>
          <w:bCs/>
          <w:sz w:val="28"/>
          <w:szCs w:val="28"/>
        </w:rPr>
        <w:t xml:space="preserve">- планируемом к образованию из земельных участков с кадастровыми номерами 59:32:4610008:415, 59:32:4610008:417, 59:32:4610008:147, расположенных в Пермском муниципальном округе Пермского края </w:t>
      </w:r>
      <w:r w:rsidR="004720D0">
        <w:rPr>
          <w:bCs/>
          <w:sz w:val="28"/>
          <w:szCs w:val="28"/>
        </w:rPr>
        <w:br/>
      </w:r>
      <w:r w:rsidRPr="006F5A27">
        <w:rPr>
          <w:color w:val="000000"/>
          <w:sz w:val="28"/>
          <w:szCs w:val="28"/>
        </w:rPr>
        <w:t>(ООО «</w:t>
      </w:r>
      <w:proofErr w:type="spellStart"/>
      <w:r w:rsidRPr="006F5A27">
        <w:rPr>
          <w:color w:val="000000"/>
          <w:sz w:val="28"/>
          <w:szCs w:val="28"/>
        </w:rPr>
        <w:t>Микросилика</w:t>
      </w:r>
      <w:proofErr w:type="spellEnd"/>
      <w:r w:rsidRPr="006F5A27">
        <w:rPr>
          <w:color w:val="000000"/>
          <w:sz w:val="28"/>
          <w:szCs w:val="28"/>
        </w:rPr>
        <w:t>»)</w:t>
      </w:r>
      <w:r w:rsidR="00C74F0F" w:rsidRPr="006F5A27">
        <w:rPr>
          <w:color w:val="000000"/>
          <w:sz w:val="28"/>
          <w:szCs w:val="28"/>
        </w:rPr>
        <w:t>.</w:t>
      </w:r>
    </w:p>
    <w:p w:rsidR="00B26C2B" w:rsidRPr="006F5A27" w:rsidRDefault="00B26C2B" w:rsidP="0052172E">
      <w:pPr>
        <w:pStyle w:val="af1"/>
        <w:numPr>
          <w:ilvl w:val="1"/>
          <w:numId w:val="13"/>
        </w:numPr>
        <w:shd w:val="clear" w:color="auto" w:fill="FFFFFF" w:themeFill="background1"/>
        <w:tabs>
          <w:tab w:val="left" w:pos="993"/>
        </w:tabs>
        <w:spacing w:line="360" w:lineRule="exact"/>
        <w:ind w:firstLine="709"/>
        <w:jc w:val="both"/>
        <w:rPr>
          <w:bCs/>
          <w:color w:val="000000"/>
          <w:sz w:val="28"/>
          <w:szCs w:val="28"/>
        </w:rPr>
      </w:pPr>
      <w:r w:rsidRPr="006F5A27">
        <w:rPr>
          <w:color w:val="000000"/>
          <w:sz w:val="28"/>
          <w:szCs w:val="28"/>
        </w:rPr>
        <w:t xml:space="preserve">Организация производственной линии по изготовлению комплектующих из пластика для аграрной, садовой и зимней </w:t>
      </w:r>
      <w:proofErr w:type="spellStart"/>
      <w:r w:rsidRPr="006F5A27">
        <w:rPr>
          <w:color w:val="000000"/>
          <w:sz w:val="28"/>
          <w:szCs w:val="28"/>
        </w:rPr>
        <w:t>мототехники</w:t>
      </w:r>
      <w:proofErr w:type="spellEnd"/>
      <w:r w:rsidRPr="006F5A27">
        <w:rPr>
          <w:color w:val="000000"/>
          <w:sz w:val="28"/>
          <w:szCs w:val="28"/>
        </w:rPr>
        <w:t xml:space="preserve"> </w:t>
      </w:r>
      <w:r w:rsidR="004720D0">
        <w:rPr>
          <w:color w:val="000000"/>
          <w:sz w:val="28"/>
          <w:szCs w:val="28"/>
        </w:rPr>
        <w:br/>
      </w:r>
      <w:r w:rsidRPr="006F5A27">
        <w:rPr>
          <w:color w:val="000000"/>
          <w:sz w:val="28"/>
          <w:szCs w:val="28"/>
        </w:rPr>
        <w:t>(ООО «ППК «Каскад»)</w:t>
      </w:r>
      <w:r w:rsidR="00C74F0F" w:rsidRPr="006F5A27">
        <w:rPr>
          <w:color w:val="000000"/>
          <w:sz w:val="28"/>
          <w:szCs w:val="28"/>
        </w:rPr>
        <w:t>.</w:t>
      </w:r>
    </w:p>
    <w:p w:rsidR="0023369A" w:rsidRPr="006F5A27" w:rsidRDefault="0023369A" w:rsidP="0052172E">
      <w:pPr>
        <w:pStyle w:val="af1"/>
        <w:numPr>
          <w:ilvl w:val="1"/>
          <w:numId w:val="13"/>
        </w:numPr>
        <w:shd w:val="clear" w:color="auto" w:fill="FFFFFF" w:themeFill="background1"/>
        <w:tabs>
          <w:tab w:val="left" w:pos="993"/>
        </w:tabs>
        <w:spacing w:line="360" w:lineRule="exact"/>
        <w:ind w:firstLine="709"/>
        <w:jc w:val="both"/>
        <w:rPr>
          <w:bCs/>
          <w:color w:val="000000"/>
          <w:sz w:val="28"/>
          <w:szCs w:val="28"/>
        </w:rPr>
      </w:pPr>
      <w:r w:rsidRPr="006F5A27">
        <w:rPr>
          <w:color w:val="000000"/>
          <w:sz w:val="28"/>
          <w:szCs w:val="28"/>
        </w:rPr>
        <w:t xml:space="preserve">Складской комплекс свободного назначения класса А </w:t>
      </w:r>
      <w:r w:rsidR="00C74F0F" w:rsidRPr="006F5A27">
        <w:rPr>
          <w:color w:val="000000"/>
          <w:sz w:val="28"/>
          <w:szCs w:val="28"/>
        </w:rPr>
        <w:br/>
      </w:r>
      <w:r w:rsidRPr="006F5A27">
        <w:rPr>
          <w:color w:val="000000"/>
          <w:sz w:val="28"/>
          <w:szCs w:val="28"/>
        </w:rPr>
        <w:t>(ООО «Ива-Стой»)</w:t>
      </w:r>
      <w:r w:rsidR="00C74F0F" w:rsidRPr="006F5A27">
        <w:rPr>
          <w:color w:val="000000"/>
          <w:sz w:val="28"/>
          <w:szCs w:val="28"/>
        </w:rPr>
        <w:t>.</w:t>
      </w:r>
    </w:p>
    <w:p w:rsidR="00B26C2B" w:rsidRPr="006F5A27" w:rsidRDefault="00B26C2B" w:rsidP="0052172E">
      <w:pPr>
        <w:pStyle w:val="af1"/>
        <w:numPr>
          <w:ilvl w:val="1"/>
          <w:numId w:val="13"/>
        </w:numPr>
        <w:shd w:val="clear" w:color="auto" w:fill="FFFFFF" w:themeFill="background1"/>
        <w:tabs>
          <w:tab w:val="left" w:pos="993"/>
        </w:tabs>
        <w:spacing w:line="360" w:lineRule="exact"/>
        <w:ind w:firstLine="709"/>
        <w:jc w:val="both"/>
        <w:rPr>
          <w:bCs/>
          <w:color w:val="000000"/>
          <w:sz w:val="28"/>
          <w:szCs w:val="28"/>
        </w:rPr>
      </w:pPr>
      <w:r w:rsidRPr="006F5A27">
        <w:rPr>
          <w:color w:val="000000"/>
          <w:sz w:val="28"/>
          <w:szCs w:val="28"/>
        </w:rPr>
        <w:t xml:space="preserve">Строительство логистического комплекса в районе села Култаево </w:t>
      </w:r>
      <w:r w:rsidR="0023369A" w:rsidRPr="006F5A27">
        <w:rPr>
          <w:color w:val="000000"/>
          <w:sz w:val="28"/>
          <w:szCs w:val="28"/>
        </w:rPr>
        <w:br/>
      </w:r>
      <w:r w:rsidRPr="006F5A27">
        <w:rPr>
          <w:color w:val="000000"/>
          <w:sz w:val="28"/>
          <w:szCs w:val="28"/>
        </w:rPr>
        <w:t>(ООО «ЛОГОПАРК-ПЕРМЬ»)</w:t>
      </w:r>
      <w:r w:rsidR="00C74F0F" w:rsidRPr="006F5A27">
        <w:rPr>
          <w:color w:val="000000"/>
          <w:sz w:val="28"/>
          <w:szCs w:val="28"/>
        </w:rPr>
        <w:t>.</w:t>
      </w:r>
    </w:p>
    <w:p w:rsidR="0023369A" w:rsidRPr="006F5A27" w:rsidRDefault="00B26C2B" w:rsidP="0052172E">
      <w:pPr>
        <w:pStyle w:val="af1"/>
        <w:numPr>
          <w:ilvl w:val="1"/>
          <w:numId w:val="13"/>
        </w:numPr>
        <w:shd w:val="clear" w:color="auto" w:fill="FFFFFF" w:themeFill="background1"/>
        <w:tabs>
          <w:tab w:val="left" w:pos="993"/>
        </w:tabs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6F5A27">
        <w:rPr>
          <w:color w:val="000000"/>
          <w:sz w:val="28"/>
          <w:szCs w:val="28"/>
        </w:rPr>
        <w:t>Строительство производственно-сортировочного (логистического) центра (ООО «</w:t>
      </w:r>
      <w:proofErr w:type="spellStart"/>
      <w:r w:rsidRPr="006F5A27">
        <w:rPr>
          <w:color w:val="000000"/>
          <w:sz w:val="28"/>
          <w:szCs w:val="28"/>
        </w:rPr>
        <w:t>БауИнвестГрупп</w:t>
      </w:r>
      <w:proofErr w:type="spellEnd"/>
      <w:r w:rsidRPr="006F5A27">
        <w:rPr>
          <w:color w:val="000000"/>
          <w:sz w:val="28"/>
          <w:szCs w:val="28"/>
        </w:rPr>
        <w:t>»)</w:t>
      </w:r>
      <w:r w:rsidR="00C74F0F" w:rsidRPr="006F5A27">
        <w:rPr>
          <w:color w:val="000000"/>
          <w:sz w:val="28"/>
          <w:szCs w:val="28"/>
        </w:rPr>
        <w:t>.</w:t>
      </w:r>
    </w:p>
    <w:p w:rsidR="00B26C2B" w:rsidRPr="006F5A27" w:rsidRDefault="00B26C2B" w:rsidP="0052172E">
      <w:pPr>
        <w:pStyle w:val="af1"/>
        <w:numPr>
          <w:ilvl w:val="1"/>
          <w:numId w:val="13"/>
        </w:numPr>
        <w:shd w:val="clear" w:color="auto" w:fill="FFFFFF" w:themeFill="background1"/>
        <w:tabs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 w:rsidRPr="006F5A27">
        <w:rPr>
          <w:color w:val="000000"/>
          <w:sz w:val="28"/>
          <w:szCs w:val="28"/>
        </w:rPr>
        <w:t>Строительство Индустриально-логистического парка «</w:t>
      </w:r>
      <w:proofErr w:type="spellStart"/>
      <w:r w:rsidRPr="006F5A27">
        <w:rPr>
          <w:color w:val="000000"/>
          <w:sz w:val="28"/>
          <w:szCs w:val="28"/>
        </w:rPr>
        <w:t>Дружба.Пермь</w:t>
      </w:r>
      <w:proofErr w:type="spellEnd"/>
      <w:r w:rsidRPr="006F5A27">
        <w:rPr>
          <w:color w:val="000000"/>
          <w:sz w:val="28"/>
          <w:szCs w:val="28"/>
        </w:rPr>
        <w:t>» (ООО СЗ «Синергия»)</w:t>
      </w:r>
      <w:r w:rsidR="00C74F0F" w:rsidRPr="006F5A27">
        <w:rPr>
          <w:color w:val="000000"/>
          <w:sz w:val="28"/>
          <w:szCs w:val="28"/>
        </w:rPr>
        <w:t>.</w:t>
      </w:r>
      <w:r w:rsidR="0052172E" w:rsidRPr="006F5A27">
        <w:rPr>
          <w:color w:val="000000"/>
          <w:sz w:val="28"/>
          <w:szCs w:val="28"/>
        </w:rPr>
        <w:t>»</w:t>
      </w:r>
      <w:r w:rsidR="00B900CA">
        <w:rPr>
          <w:color w:val="000000"/>
          <w:sz w:val="28"/>
          <w:szCs w:val="28"/>
        </w:rPr>
        <w:t>.</w:t>
      </w:r>
    </w:p>
    <w:p w:rsidR="00B26C2B" w:rsidRDefault="00B26C2B" w:rsidP="009F7F0E">
      <w:pPr>
        <w:shd w:val="clear" w:color="auto" w:fill="FFFFFF" w:themeFill="background1"/>
        <w:tabs>
          <w:tab w:val="center" w:pos="4960"/>
          <w:tab w:val="right" w:pos="9921"/>
        </w:tabs>
        <w:spacing w:line="240" w:lineRule="exact"/>
        <w:ind w:left="10206"/>
        <w:rPr>
          <w:sz w:val="28"/>
          <w:szCs w:val="28"/>
        </w:rPr>
      </w:pPr>
    </w:p>
    <w:sectPr w:rsidR="00B26C2B" w:rsidSect="0052172E">
      <w:headerReference w:type="even" r:id="rId12"/>
      <w:headerReference w:type="default" r:id="rId13"/>
      <w:footerReference w:type="default" r:id="rId14"/>
      <w:pgSz w:w="11907" w:h="16840" w:code="9"/>
      <w:pgMar w:top="1134" w:right="1134" w:bottom="822" w:left="1134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D24" w:rsidRDefault="00574D24">
      <w:r>
        <w:separator/>
      </w:r>
    </w:p>
  </w:endnote>
  <w:endnote w:type="continuationSeparator" w:id="0">
    <w:p w:rsidR="00574D24" w:rsidRDefault="0057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DD2" w:rsidRDefault="00DD2DD2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D24" w:rsidRDefault="00574D24">
      <w:r>
        <w:separator/>
      </w:r>
    </w:p>
  </w:footnote>
  <w:footnote w:type="continuationSeparator" w:id="0">
    <w:p w:rsidR="00574D24" w:rsidRDefault="00574D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DD2" w:rsidRDefault="00DD2DD2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016CA4">
      <w:rPr>
        <w:noProof/>
      </w:rPr>
      <w:t>1</w:t>
    </w:r>
    <w:r>
      <w:fldChar w:fldCharType="end"/>
    </w:r>
  </w:p>
  <w:p w:rsidR="00DD2DD2" w:rsidRDefault="00DD2D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DD2" w:rsidRDefault="00DD2DD2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016CA4">
      <w:rPr>
        <w:noProof/>
      </w:rPr>
      <w:t>6</w:t>
    </w:r>
    <w:r>
      <w:fldChar w:fldCharType="end"/>
    </w:r>
  </w:p>
  <w:p w:rsidR="00DD2DD2" w:rsidRDefault="00DD2DD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DD2" w:rsidRDefault="00DD2DD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D2DD2" w:rsidRDefault="00DD2DD2">
    <w:pPr>
      <w:pStyle w:val="a3"/>
    </w:pPr>
  </w:p>
  <w:p w:rsidR="00DD2DD2" w:rsidRDefault="00DD2DD2"/>
  <w:p w:rsidR="00DD2DD2" w:rsidRDefault="00DD2DD2"/>
  <w:p w:rsidR="00DD2DD2" w:rsidRDefault="00DD2DD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DD2" w:rsidRDefault="00DD2DD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207BB">
      <w:rPr>
        <w:rStyle w:val="ac"/>
        <w:noProof/>
      </w:rPr>
      <w:t>18</w:t>
    </w:r>
    <w:r>
      <w:rPr>
        <w:rStyle w:val="ac"/>
      </w:rPr>
      <w:fldChar w:fldCharType="end"/>
    </w:r>
  </w:p>
  <w:p w:rsidR="00DD2DD2" w:rsidRDefault="00DD2DD2">
    <w:pPr>
      <w:pStyle w:val="a3"/>
    </w:pPr>
  </w:p>
  <w:p w:rsidR="00DD2DD2" w:rsidRDefault="00DD2DD2"/>
  <w:p w:rsidR="00DD2DD2" w:rsidRDefault="00DD2DD2"/>
  <w:p w:rsidR="00DD2DD2" w:rsidRDefault="00DD2D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0C35"/>
    <w:multiLevelType w:val="multilevel"/>
    <w:tmpl w:val="19DC795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961743C"/>
    <w:multiLevelType w:val="hybridMultilevel"/>
    <w:tmpl w:val="96EE9EDA"/>
    <w:lvl w:ilvl="0" w:tplc="25D003C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A3B17"/>
    <w:multiLevelType w:val="multilevel"/>
    <w:tmpl w:val="6318F23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1.%2."/>
      <w:lvlJc w:val="left"/>
      <w:pPr>
        <w:ind w:left="0" w:firstLine="0"/>
      </w:pPr>
    </w:lvl>
    <w:lvl w:ilvl="2">
      <w:start w:val="1"/>
      <w:numFmt w:val="decimal"/>
      <w:isLgl/>
      <w:lvlText w:val="%1.%2.%3."/>
      <w:lvlJc w:val="left"/>
      <w:pPr>
        <w:ind w:left="0" w:firstLine="0"/>
      </w:pPr>
    </w:lvl>
    <w:lvl w:ilvl="3">
      <w:start w:val="1"/>
      <w:numFmt w:val="decimal"/>
      <w:isLgl/>
      <w:lvlText w:val="%1.%2.%3.%4."/>
      <w:lvlJc w:val="left"/>
      <w:pPr>
        <w:ind w:left="0" w:firstLine="0"/>
      </w:pPr>
    </w:lvl>
    <w:lvl w:ilvl="4">
      <w:start w:val="1"/>
      <w:numFmt w:val="decimal"/>
      <w:isLgl/>
      <w:lvlText w:val="%1.%2.%3.%4.%5."/>
      <w:lvlJc w:val="left"/>
      <w:pPr>
        <w:ind w:left="0" w:firstLine="0"/>
      </w:pPr>
    </w:lvl>
    <w:lvl w:ilvl="5">
      <w:start w:val="1"/>
      <w:numFmt w:val="decimal"/>
      <w:isLgl/>
      <w:lvlText w:val="%1.%2.%3.%4.%5.%6."/>
      <w:lvlJc w:val="left"/>
      <w:pPr>
        <w:ind w:left="0" w:firstLine="0"/>
      </w:pPr>
    </w:lvl>
    <w:lvl w:ilvl="6">
      <w:start w:val="1"/>
      <w:numFmt w:val="decimal"/>
      <w:isLgl/>
      <w:lvlText w:val="%1.%2.%3.%4.%5.%6.%7."/>
      <w:lvlJc w:val="left"/>
      <w:pPr>
        <w:ind w:left="0" w:firstLine="0"/>
      </w:pPr>
    </w:lvl>
    <w:lvl w:ilvl="7">
      <w:start w:val="1"/>
      <w:numFmt w:val="decimal"/>
      <w:isLgl/>
      <w:lvlText w:val="%1.%2.%3.%4.%5.%6.%7.%8."/>
      <w:lvlJc w:val="left"/>
      <w:pPr>
        <w:ind w:left="0" w:firstLine="0"/>
      </w:p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</w:lvl>
  </w:abstractNum>
  <w:abstractNum w:abstractNumId="3">
    <w:nsid w:val="29A85178"/>
    <w:multiLevelType w:val="multilevel"/>
    <w:tmpl w:val="4DD4413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isLgl/>
      <w:lvlText w:val="%1.%2.%3."/>
      <w:lvlJc w:val="left"/>
      <w:pPr>
        <w:ind w:left="0" w:firstLine="0"/>
      </w:pPr>
    </w:lvl>
    <w:lvl w:ilvl="3">
      <w:start w:val="1"/>
      <w:numFmt w:val="decimal"/>
      <w:isLgl/>
      <w:lvlText w:val="%1.%2.%3.%4."/>
      <w:lvlJc w:val="left"/>
      <w:pPr>
        <w:ind w:left="0" w:firstLine="0"/>
      </w:pPr>
    </w:lvl>
    <w:lvl w:ilvl="4">
      <w:start w:val="1"/>
      <w:numFmt w:val="decimal"/>
      <w:isLgl/>
      <w:lvlText w:val="%1.%2.%3.%4.%5."/>
      <w:lvlJc w:val="left"/>
      <w:pPr>
        <w:ind w:left="0" w:firstLine="0"/>
      </w:pPr>
    </w:lvl>
    <w:lvl w:ilvl="5">
      <w:start w:val="1"/>
      <w:numFmt w:val="decimal"/>
      <w:isLgl/>
      <w:lvlText w:val="%1.%2.%3.%4.%5.%6."/>
      <w:lvlJc w:val="left"/>
      <w:pPr>
        <w:ind w:left="0" w:firstLine="0"/>
      </w:pPr>
    </w:lvl>
    <w:lvl w:ilvl="6">
      <w:start w:val="1"/>
      <w:numFmt w:val="decimal"/>
      <w:isLgl/>
      <w:lvlText w:val="%1.%2.%3.%4.%5.%6.%7."/>
      <w:lvlJc w:val="left"/>
      <w:pPr>
        <w:ind w:left="0" w:firstLine="0"/>
      </w:pPr>
    </w:lvl>
    <w:lvl w:ilvl="7">
      <w:start w:val="1"/>
      <w:numFmt w:val="decimal"/>
      <w:isLgl/>
      <w:lvlText w:val="%1.%2.%3.%4.%5.%6.%7.%8."/>
      <w:lvlJc w:val="left"/>
      <w:pPr>
        <w:ind w:left="0" w:firstLine="0"/>
      </w:p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</w:lvl>
  </w:abstractNum>
  <w:abstractNum w:abstractNumId="4">
    <w:nsid w:val="2BB5687B"/>
    <w:multiLevelType w:val="multilevel"/>
    <w:tmpl w:val="EC88AE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>
    <w:nsid w:val="34CF38A8"/>
    <w:multiLevelType w:val="multilevel"/>
    <w:tmpl w:val="27B6BE8E"/>
    <w:lvl w:ilvl="0">
      <w:start w:val="3"/>
      <w:numFmt w:val="decimal"/>
      <w:lvlText w:val="%1."/>
      <w:lvlJc w:val="left"/>
      <w:pPr>
        <w:ind w:left="603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7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9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1" w:hanging="2160"/>
      </w:pPr>
      <w:rPr>
        <w:rFonts w:hint="default"/>
      </w:rPr>
    </w:lvl>
  </w:abstractNum>
  <w:abstractNum w:abstractNumId="6">
    <w:nsid w:val="3BD76BE7"/>
    <w:multiLevelType w:val="multilevel"/>
    <w:tmpl w:val="8366517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7ED7FED"/>
    <w:multiLevelType w:val="multilevel"/>
    <w:tmpl w:val="EC88AE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8">
    <w:nsid w:val="551E24EB"/>
    <w:multiLevelType w:val="hybridMultilevel"/>
    <w:tmpl w:val="FE6C40EE"/>
    <w:lvl w:ilvl="0" w:tplc="194CDADE">
      <w:start w:val="6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F77F43"/>
    <w:multiLevelType w:val="hybridMultilevel"/>
    <w:tmpl w:val="C99AD098"/>
    <w:lvl w:ilvl="0" w:tplc="54CC9500">
      <w:start w:val="1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90585"/>
    <w:multiLevelType w:val="multilevel"/>
    <w:tmpl w:val="8366517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DB1336C"/>
    <w:multiLevelType w:val="hybridMultilevel"/>
    <w:tmpl w:val="458683D6"/>
    <w:lvl w:ilvl="0" w:tplc="099634B4">
      <w:start w:val="66"/>
      <w:numFmt w:val="decimal"/>
      <w:lvlText w:val="%1"/>
      <w:lvlJc w:val="left"/>
      <w:pPr>
        <w:ind w:left="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5" w:hanging="360"/>
      </w:pPr>
    </w:lvl>
    <w:lvl w:ilvl="2" w:tplc="0419001B" w:tentative="1">
      <w:start w:val="1"/>
      <w:numFmt w:val="lowerRoman"/>
      <w:lvlText w:val="%3."/>
      <w:lvlJc w:val="right"/>
      <w:pPr>
        <w:ind w:left="1895" w:hanging="180"/>
      </w:pPr>
    </w:lvl>
    <w:lvl w:ilvl="3" w:tplc="0419000F" w:tentative="1">
      <w:start w:val="1"/>
      <w:numFmt w:val="decimal"/>
      <w:lvlText w:val="%4."/>
      <w:lvlJc w:val="left"/>
      <w:pPr>
        <w:ind w:left="2615" w:hanging="360"/>
      </w:pPr>
    </w:lvl>
    <w:lvl w:ilvl="4" w:tplc="04190019" w:tentative="1">
      <w:start w:val="1"/>
      <w:numFmt w:val="lowerLetter"/>
      <w:lvlText w:val="%5."/>
      <w:lvlJc w:val="left"/>
      <w:pPr>
        <w:ind w:left="3335" w:hanging="360"/>
      </w:pPr>
    </w:lvl>
    <w:lvl w:ilvl="5" w:tplc="0419001B" w:tentative="1">
      <w:start w:val="1"/>
      <w:numFmt w:val="lowerRoman"/>
      <w:lvlText w:val="%6."/>
      <w:lvlJc w:val="right"/>
      <w:pPr>
        <w:ind w:left="4055" w:hanging="180"/>
      </w:pPr>
    </w:lvl>
    <w:lvl w:ilvl="6" w:tplc="0419000F" w:tentative="1">
      <w:start w:val="1"/>
      <w:numFmt w:val="decimal"/>
      <w:lvlText w:val="%7."/>
      <w:lvlJc w:val="left"/>
      <w:pPr>
        <w:ind w:left="4775" w:hanging="360"/>
      </w:pPr>
    </w:lvl>
    <w:lvl w:ilvl="7" w:tplc="04190019" w:tentative="1">
      <w:start w:val="1"/>
      <w:numFmt w:val="lowerLetter"/>
      <w:lvlText w:val="%8."/>
      <w:lvlJc w:val="left"/>
      <w:pPr>
        <w:ind w:left="5495" w:hanging="360"/>
      </w:pPr>
    </w:lvl>
    <w:lvl w:ilvl="8" w:tplc="041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2">
    <w:nsid w:val="7DF14D9D"/>
    <w:multiLevelType w:val="multilevel"/>
    <w:tmpl w:val="1BF29DEA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1.%2."/>
      <w:lvlJc w:val="left"/>
      <w:pPr>
        <w:ind w:left="0" w:firstLine="0"/>
      </w:pPr>
    </w:lvl>
    <w:lvl w:ilvl="2">
      <w:start w:val="1"/>
      <w:numFmt w:val="decimal"/>
      <w:isLgl/>
      <w:lvlText w:val="%1.%2.%3."/>
      <w:lvlJc w:val="left"/>
      <w:pPr>
        <w:ind w:left="0" w:firstLine="0"/>
      </w:p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</w:lvl>
    <w:lvl w:ilvl="5">
      <w:start w:val="1"/>
      <w:numFmt w:val="decimal"/>
      <w:isLgl/>
      <w:lvlText w:val="%1.%2.%3.%4.%5.%6."/>
      <w:lvlJc w:val="left"/>
      <w:pPr>
        <w:ind w:left="0" w:firstLine="0"/>
      </w:pPr>
    </w:lvl>
    <w:lvl w:ilvl="6">
      <w:start w:val="1"/>
      <w:numFmt w:val="decimal"/>
      <w:isLgl/>
      <w:lvlText w:val="%1.%2.%3.%4.%5.%6.%7."/>
      <w:lvlJc w:val="left"/>
      <w:pPr>
        <w:ind w:left="0" w:firstLine="0"/>
      </w:pPr>
    </w:lvl>
    <w:lvl w:ilvl="7">
      <w:start w:val="1"/>
      <w:numFmt w:val="decimal"/>
      <w:isLgl/>
      <w:lvlText w:val="%1.%2.%3.%4.%5.%6.%7.%8."/>
      <w:lvlJc w:val="left"/>
      <w:pPr>
        <w:ind w:left="0" w:firstLine="0"/>
      </w:p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7"/>
  </w:num>
  <w:num w:numId="5">
    <w:abstractNumId w:val="4"/>
  </w:num>
  <w:num w:numId="6">
    <w:abstractNumId w:val="11"/>
  </w:num>
  <w:num w:numId="7">
    <w:abstractNumId w:val="5"/>
  </w:num>
  <w:num w:numId="8">
    <w:abstractNumId w:val="10"/>
  </w:num>
  <w:num w:numId="9">
    <w:abstractNumId w:val="0"/>
  </w:num>
  <w:num w:numId="10">
    <w:abstractNumId w:val="1"/>
  </w:num>
  <w:num w:numId="11">
    <w:abstractNumId w:val="8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4241"/>
    <w:rsid w:val="00006806"/>
    <w:rsid w:val="00016CA4"/>
    <w:rsid w:val="00016FD9"/>
    <w:rsid w:val="00023F5C"/>
    <w:rsid w:val="00041180"/>
    <w:rsid w:val="000534D3"/>
    <w:rsid w:val="000578DC"/>
    <w:rsid w:val="00065E13"/>
    <w:rsid w:val="00065FBF"/>
    <w:rsid w:val="000704B6"/>
    <w:rsid w:val="00076584"/>
    <w:rsid w:val="000777FD"/>
    <w:rsid w:val="00077FD7"/>
    <w:rsid w:val="00080D6B"/>
    <w:rsid w:val="000810F4"/>
    <w:rsid w:val="000817ED"/>
    <w:rsid w:val="00081C52"/>
    <w:rsid w:val="0008254E"/>
    <w:rsid w:val="000842CA"/>
    <w:rsid w:val="000A6D9D"/>
    <w:rsid w:val="000C4CD5"/>
    <w:rsid w:val="000C6479"/>
    <w:rsid w:val="000E41BD"/>
    <w:rsid w:val="000E66BC"/>
    <w:rsid w:val="000E7FBC"/>
    <w:rsid w:val="000F091B"/>
    <w:rsid w:val="000F2752"/>
    <w:rsid w:val="000F424B"/>
    <w:rsid w:val="000F4254"/>
    <w:rsid w:val="00105DCE"/>
    <w:rsid w:val="001118AE"/>
    <w:rsid w:val="00117B1B"/>
    <w:rsid w:val="0012186D"/>
    <w:rsid w:val="00123003"/>
    <w:rsid w:val="00146E46"/>
    <w:rsid w:val="00162A6E"/>
    <w:rsid w:val="0016768C"/>
    <w:rsid w:val="001A30EF"/>
    <w:rsid w:val="001A6973"/>
    <w:rsid w:val="001B090D"/>
    <w:rsid w:val="001B1C00"/>
    <w:rsid w:val="001D02CD"/>
    <w:rsid w:val="001D7000"/>
    <w:rsid w:val="001E0101"/>
    <w:rsid w:val="001E0532"/>
    <w:rsid w:val="001E268C"/>
    <w:rsid w:val="001E3DFB"/>
    <w:rsid w:val="001F302B"/>
    <w:rsid w:val="00203BDC"/>
    <w:rsid w:val="002155D8"/>
    <w:rsid w:val="0022560C"/>
    <w:rsid w:val="00230109"/>
    <w:rsid w:val="002330C4"/>
    <w:rsid w:val="0023369A"/>
    <w:rsid w:val="00242B04"/>
    <w:rsid w:val="0024447E"/>
    <w:rsid w:val="0024511B"/>
    <w:rsid w:val="00246AA3"/>
    <w:rsid w:val="0026551D"/>
    <w:rsid w:val="002945FC"/>
    <w:rsid w:val="002A1202"/>
    <w:rsid w:val="002A5D30"/>
    <w:rsid w:val="002A6400"/>
    <w:rsid w:val="002C5C56"/>
    <w:rsid w:val="002C5FA0"/>
    <w:rsid w:val="002D47F2"/>
    <w:rsid w:val="002D6791"/>
    <w:rsid w:val="002E23BF"/>
    <w:rsid w:val="002F2B24"/>
    <w:rsid w:val="002F31CE"/>
    <w:rsid w:val="00300429"/>
    <w:rsid w:val="003045B0"/>
    <w:rsid w:val="00306735"/>
    <w:rsid w:val="00325DAB"/>
    <w:rsid w:val="00327795"/>
    <w:rsid w:val="0034394A"/>
    <w:rsid w:val="003455FC"/>
    <w:rsid w:val="003555F3"/>
    <w:rsid w:val="003646AA"/>
    <w:rsid w:val="003737C2"/>
    <w:rsid w:val="003739D7"/>
    <w:rsid w:val="00375A18"/>
    <w:rsid w:val="0038076C"/>
    <w:rsid w:val="00382034"/>
    <w:rsid w:val="00393A4B"/>
    <w:rsid w:val="00394964"/>
    <w:rsid w:val="003A0621"/>
    <w:rsid w:val="003A23CC"/>
    <w:rsid w:val="003A68FD"/>
    <w:rsid w:val="003A6934"/>
    <w:rsid w:val="003D541D"/>
    <w:rsid w:val="003E42ED"/>
    <w:rsid w:val="003E7160"/>
    <w:rsid w:val="003F4119"/>
    <w:rsid w:val="00404CDF"/>
    <w:rsid w:val="00412482"/>
    <w:rsid w:val="00414494"/>
    <w:rsid w:val="0041511B"/>
    <w:rsid w:val="0042345A"/>
    <w:rsid w:val="00427018"/>
    <w:rsid w:val="0043513A"/>
    <w:rsid w:val="004410D0"/>
    <w:rsid w:val="00457A73"/>
    <w:rsid w:val="004602E1"/>
    <w:rsid w:val="00467AC4"/>
    <w:rsid w:val="00467F6E"/>
    <w:rsid w:val="004720D0"/>
    <w:rsid w:val="00472AB9"/>
    <w:rsid w:val="004773A1"/>
    <w:rsid w:val="00480BCF"/>
    <w:rsid w:val="00482A25"/>
    <w:rsid w:val="004878C9"/>
    <w:rsid w:val="00494D49"/>
    <w:rsid w:val="004A48A4"/>
    <w:rsid w:val="004B00AA"/>
    <w:rsid w:val="004B417F"/>
    <w:rsid w:val="004C0095"/>
    <w:rsid w:val="004C4737"/>
    <w:rsid w:val="004C56C7"/>
    <w:rsid w:val="004D2E2F"/>
    <w:rsid w:val="004D6903"/>
    <w:rsid w:val="004E3B92"/>
    <w:rsid w:val="004E3C35"/>
    <w:rsid w:val="004F505C"/>
    <w:rsid w:val="00506832"/>
    <w:rsid w:val="005134BE"/>
    <w:rsid w:val="0051502C"/>
    <w:rsid w:val="00520922"/>
    <w:rsid w:val="0052172E"/>
    <w:rsid w:val="00542E50"/>
    <w:rsid w:val="00544957"/>
    <w:rsid w:val="00554B8D"/>
    <w:rsid w:val="00556C86"/>
    <w:rsid w:val="0056059B"/>
    <w:rsid w:val="00571308"/>
    <w:rsid w:val="00572091"/>
    <w:rsid w:val="00574D24"/>
    <w:rsid w:val="00576A32"/>
    <w:rsid w:val="00577234"/>
    <w:rsid w:val="00587C14"/>
    <w:rsid w:val="00595D9D"/>
    <w:rsid w:val="00596AB0"/>
    <w:rsid w:val="005A2D3F"/>
    <w:rsid w:val="005A4238"/>
    <w:rsid w:val="005B7C2C"/>
    <w:rsid w:val="005C1649"/>
    <w:rsid w:val="005C38F6"/>
    <w:rsid w:val="005C4A33"/>
    <w:rsid w:val="005E6580"/>
    <w:rsid w:val="005F0137"/>
    <w:rsid w:val="005F1531"/>
    <w:rsid w:val="006155F3"/>
    <w:rsid w:val="00617FBA"/>
    <w:rsid w:val="00621C65"/>
    <w:rsid w:val="00622779"/>
    <w:rsid w:val="00630A59"/>
    <w:rsid w:val="006312AA"/>
    <w:rsid w:val="0063389F"/>
    <w:rsid w:val="00634E64"/>
    <w:rsid w:val="00637B08"/>
    <w:rsid w:val="00646C03"/>
    <w:rsid w:val="00650415"/>
    <w:rsid w:val="0065631F"/>
    <w:rsid w:val="00660215"/>
    <w:rsid w:val="00660F18"/>
    <w:rsid w:val="00662DD7"/>
    <w:rsid w:val="00663612"/>
    <w:rsid w:val="00667A75"/>
    <w:rsid w:val="00677844"/>
    <w:rsid w:val="00680FB4"/>
    <w:rsid w:val="00692328"/>
    <w:rsid w:val="006C5CBE"/>
    <w:rsid w:val="006C6E1D"/>
    <w:rsid w:val="006D07C1"/>
    <w:rsid w:val="006E0802"/>
    <w:rsid w:val="006E4894"/>
    <w:rsid w:val="006E5E62"/>
    <w:rsid w:val="006E7C1D"/>
    <w:rsid w:val="006F2225"/>
    <w:rsid w:val="006F5A27"/>
    <w:rsid w:val="006F6C51"/>
    <w:rsid w:val="006F7533"/>
    <w:rsid w:val="007102DF"/>
    <w:rsid w:val="00711DFC"/>
    <w:rsid w:val="0071253D"/>
    <w:rsid w:val="007168FE"/>
    <w:rsid w:val="00717B91"/>
    <w:rsid w:val="007207BB"/>
    <w:rsid w:val="00723C6A"/>
    <w:rsid w:val="00724F66"/>
    <w:rsid w:val="00736AB9"/>
    <w:rsid w:val="00741E02"/>
    <w:rsid w:val="00742261"/>
    <w:rsid w:val="00746740"/>
    <w:rsid w:val="00753764"/>
    <w:rsid w:val="007578C6"/>
    <w:rsid w:val="00775445"/>
    <w:rsid w:val="007A7C71"/>
    <w:rsid w:val="007B1297"/>
    <w:rsid w:val="007B75C5"/>
    <w:rsid w:val="007C1EB5"/>
    <w:rsid w:val="007D2819"/>
    <w:rsid w:val="007E10CE"/>
    <w:rsid w:val="007E4893"/>
    <w:rsid w:val="007E5B9D"/>
    <w:rsid w:val="007E6674"/>
    <w:rsid w:val="008005A0"/>
    <w:rsid w:val="008148AA"/>
    <w:rsid w:val="00817ACA"/>
    <w:rsid w:val="008278F3"/>
    <w:rsid w:val="008478FD"/>
    <w:rsid w:val="00856810"/>
    <w:rsid w:val="00860C6F"/>
    <w:rsid w:val="00863DEC"/>
    <w:rsid w:val="00864234"/>
    <w:rsid w:val="00864B75"/>
    <w:rsid w:val="0087431E"/>
    <w:rsid w:val="00876C36"/>
    <w:rsid w:val="00881A4F"/>
    <w:rsid w:val="00885AAE"/>
    <w:rsid w:val="00891256"/>
    <w:rsid w:val="00897FB2"/>
    <w:rsid w:val="008A1E45"/>
    <w:rsid w:val="008A2D9E"/>
    <w:rsid w:val="008A7643"/>
    <w:rsid w:val="008C00F1"/>
    <w:rsid w:val="008C1F04"/>
    <w:rsid w:val="008D13AA"/>
    <w:rsid w:val="008E0847"/>
    <w:rsid w:val="008E3B81"/>
    <w:rsid w:val="008F6E84"/>
    <w:rsid w:val="00900A1B"/>
    <w:rsid w:val="0090592F"/>
    <w:rsid w:val="009218CB"/>
    <w:rsid w:val="009221A8"/>
    <w:rsid w:val="0092233D"/>
    <w:rsid w:val="009275E6"/>
    <w:rsid w:val="00927D2B"/>
    <w:rsid w:val="00974C42"/>
    <w:rsid w:val="00975600"/>
    <w:rsid w:val="009A47E3"/>
    <w:rsid w:val="009B0205"/>
    <w:rsid w:val="009B151F"/>
    <w:rsid w:val="009B197D"/>
    <w:rsid w:val="009B5603"/>
    <w:rsid w:val="009B5F4B"/>
    <w:rsid w:val="009C6120"/>
    <w:rsid w:val="009D04CB"/>
    <w:rsid w:val="009E0131"/>
    <w:rsid w:val="009E5B5A"/>
    <w:rsid w:val="009F154B"/>
    <w:rsid w:val="009F7F0E"/>
    <w:rsid w:val="00A112EE"/>
    <w:rsid w:val="00A24E2A"/>
    <w:rsid w:val="00A255A5"/>
    <w:rsid w:val="00A27AB1"/>
    <w:rsid w:val="00A30B1A"/>
    <w:rsid w:val="00A3119D"/>
    <w:rsid w:val="00A3608D"/>
    <w:rsid w:val="00A3799A"/>
    <w:rsid w:val="00A52A0B"/>
    <w:rsid w:val="00A55879"/>
    <w:rsid w:val="00A62EA6"/>
    <w:rsid w:val="00A64EAA"/>
    <w:rsid w:val="00A814BB"/>
    <w:rsid w:val="00A85F21"/>
    <w:rsid w:val="00A93379"/>
    <w:rsid w:val="00A96183"/>
    <w:rsid w:val="00AB1ADF"/>
    <w:rsid w:val="00AC085E"/>
    <w:rsid w:val="00AD564B"/>
    <w:rsid w:val="00AD79F6"/>
    <w:rsid w:val="00AE14A7"/>
    <w:rsid w:val="00B064BC"/>
    <w:rsid w:val="00B26C2B"/>
    <w:rsid w:val="00B3368A"/>
    <w:rsid w:val="00B43138"/>
    <w:rsid w:val="00B5039B"/>
    <w:rsid w:val="00B624D4"/>
    <w:rsid w:val="00B647BA"/>
    <w:rsid w:val="00B66147"/>
    <w:rsid w:val="00B671CB"/>
    <w:rsid w:val="00B67D46"/>
    <w:rsid w:val="00B7344C"/>
    <w:rsid w:val="00B76CFA"/>
    <w:rsid w:val="00B900CA"/>
    <w:rsid w:val="00B931FE"/>
    <w:rsid w:val="00B9621B"/>
    <w:rsid w:val="00BA5129"/>
    <w:rsid w:val="00BB522B"/>
    <w:rsid w:val="00BB6EA3"/>
    <w:rsid w:val="00BC0A61"/>
    <w:rsid w:val="00BC7DBA"/>
    <w:rsid w:val="00BD55E8"/>
    <w:rsid w:val="00BD59B3"/>
    <w:rsid w:val="00BD627B"/>
    <w:rsid w:val="00BE0B92"/>
    <w:rsid w:val="00BE10D1"/>
    <w:rsid w:val="00BF0A4B"/>
    <w:rsid w:val="00BF1756"/>
    <w:rsid w:val="00BF4376"/>
    <w:rsid w:val="00BF6DAF"/>
    <w:rsid w:val="00C10597"/>
    <w:rsid w:val="00C13034"/>
    <w:rsid w:val="00C1328D"/>
    <w:rsid w:val="00C1458D"/>
    <w:rsid w:val="00C26877"/>
    <w:rsid w:val="00C271B2"/>
    <w:rsid w:val="00C369F4"/>
    <w:rsid w:val="00C445BB"/>
    <w:rsid w:val="00C47159"/>
    <w:rsid w:val="00C719AE"/>
    <w:rsid w:val="00C72C68"/>
    <w:rsid w:val="00C74F0F"/>
    <w:rsid w:val="00C80448"/>
    <w:rsid w:val="00C81471"/>
    <w:rsid w:val="00C82BEC"/>
    <w:rsid w:val="00C87E53"/>
    <w:rsid w:val="00C9091A"/>
    <w:rsid w:val="00C92129"/>
    <w:rsid w:val="00C93EF2"/>
    <w:rsid w:val="00CA1CFD"/>
    <w:rsid w:val="00CA1E1E"/>
    <w:rsid w:val="00CB01D0"/>
    <w:rsid w:val="00CD48D0"/>
    <w:rsid w:val="00CD5C91"/>
    <w:rsid w:val="00CF08C2"/>
    <w:rsid w:val="00CF60A5"/>
    <w:rsid w:val="00D0255E"/>
    <w:rsid w:val="00D06D54"/>
    <w:rsid w:val="00D25CB5"/>
    <w:rsid w:val="00D27629"/>
    <w:rsid w:val="00D36130"/>
    <w:rsid w:val="00D40776"/>
    <w:rsid w:val="00D41D9D"/>
    <w:rsid w:val="00D4265C"/>
    <w:rsid w:val="00D65CE5"/>
    <w:rsid w:val="00D662B8"/>
    <w:rsid w:val="00D673CA"/>
    <w:rsid w:val="00D71E0B"/>
    <w:rsid w:val="00D77E37"/>
    <w:rsid w:val="00D82C3B"/>
    <w:rsid w:val="00D82EA7"/>
    <w:rsid w:val="00D8511F"/>
    <w:rsid w:val="00D86CB1"/>
    <w:rsid w:val="00D95C2C"/>
    <w:rsid w:val="00DA33E5"/>
    <w:rsid w:val="00DA3F46"/>
    <w:rsid w:val="00DA4E6D"/>
    <w:rsid w:val="00DB37B4"/>
    <w:rsid w:val="00DD2DD2"/>
    <w:rsid w:val="00DD513E"/>
    <w:rsid w:val="00DF05CE"/>
    <w:rsid w:val="00DF11B6"/>
    <w:rsid w:val="00DF146C"/>
    <w:rsid w:val="00DF1B91"/>
    <w:rsid w:val="00DF656B"/>
    <w:rsid w:val="00E17EB4"/>
    <w:rsid w:val="00E2042F"/>
    <w:rsid w:val="00E22E8D"/>
    <w:rsid w:val="00E24EB1"/>
    <w:rsid w:val="00E3262D"/>
    <w:rsid w:val="00E33685"/>
    <w:rsid w:val="00E43BA4"/>
    <w:rsid w:val="00E55D54"/>
    <w:rsid w:val="00E63214"/>
    <w:rsid w:val="00E9346E"/>
    <w:rsid w:val="00E97467"/>
    <w:rsid w:val="00E974FE"/>
    <w:rsid w:val="00EB7BE3"/>
    <w:rsid w:val="00EF3F35"/>
    <w:rsid w:val="00F0331D"/>
    <w:rsid w:val="00F21D59"/>
    <w:rsid w:val="00F22FD7"/>
    <w:rsid w:val="00F25EE9"/>
    <w:rsid w:val="00F26E3F"/>
    <w:rsid w:val="00F46959"/>
    <w:rsid w:val="00F5239A"/>
    <w:rsid w:val="00F74F11"/>
    <w:rsid w:val="00F91D3D"/>
    <w:rsid w:val="00F9646D"/>
    <w:rsid w:val="00FC38F4"/>
    <w:rsid w:val="00FC3C6B"/>
    <w:rsid w:val="00FD2395"/>
    <w:rsid w:val="00FD3714"/>
    <w:rsid w:val="00FD46C5"/>
    <w:rsid w:val="00FD67A1"/>
    <w:rsid w:val="00FF04A2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uiPriority w:val="99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unhideWhenUsed/>
    <w:rsid w:val="00146E46"/>
    <w:rPr>
      <w:color w:val="0000FF"/>
      <w:u w:val="single"/>
    </w:rPr>
  </w:style>
  <w:style w:type="paragraph" w:styleId="af1">
    <w:name w:val="List Paragraph"/>
    <w:basedOn w:val="a"/>
    <w:link w:val="af2"/>
    <w:uiPriority w:val="34"/>
    <w:qFormat/>
    <w:rsid w:val="00146E46"/>
    <w:pPr>
      <w:ind w:left="720"/>
      <w:contextualSpacing/>
    </w:pPr>
  </w:style>
  <w:style w:type="paragraph" w:customStyle="1" w:styleId="ConsPlusNormal">
    <w:name w:val="ConsPlusNormal"/>
    <w:rsid w:val="00FF5F7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3">
    <w:name w:val="Balloon Text"/>
    <w:basedOn w:val="a"/>
    <w:link w:val="af4"/>
    <w:rsid w:val="0016768C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rsid w:val="0016768C"/>
    <w:rPr>
      <w:rFonts w:ascii="Segoe UI" w:hAnsi="Segoe UI" w:cs="Segoe UI"/>
      <w:sz w:val="18"/>
      <w:szCs w:val="18"/>
    </w:rPr>
  </w:style>
  <w:style w:type="character" w:customStyle="1" w:styleId="af2">
    <w:name w:val="Абзац списка Знак"/>
    <w:basedOn w:val="a0"/>
    <w:link w:val="af1"/>
    <w:uiPriority w:val="34"/>
    <w:rsid w:val="003555F3"/>
    <w:rPr>
      <w:sz w:val="24"/>
      <w:szCs w:val="24"/>
    </w:rPr>
  </w:style>
  <w:style w:type="paragraph" w:customStyle="1" w:styleId="msonormalmrcssattr">
    <w:name w:val="msonormal_mr_css_attr"/>
    <w:basedOn w:val="a"/>
    <w:rsid w:val="00F21D59"/>
    <w:pPr>
      <w:spacing w:before="100" w:beforeAutospacing="1" w:after="100" w:afterAutospacing="1"/>
    </w:pPr>
  </w:style>
  <w:style w:type="table" w:styleId="af5">
    <w:name w:val="Table Grid"/>
    <w:basedOn w:val="a1"/>
    <w:rsid w:val="00B26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uiPriority w:val="99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unhideWhenUsed/>
    <w:rsid w:val="00146E46"/>
    <w:rPr>
      <w:color w:val="0000FF"/>
      <w:u w:val="single"/>
    </w:rPr>
  </w:style>
  <w:style w:type="paragraph" w:styleId="af1">
    <w:name w:val="List Paragraph"/>
    <w:basedOn w:val="a"/>
    <w:link w:val="af2"/>
    <w:uiPriority w:val="34"/>
    <w:qFormat/>
    <w:rsid w:val="00146E46"/>
    <w:pPr>
      <w:ind w:left="720"/>
      <w:contextualSpacing/>
    </w:pPr>
  </w:style>
  <w:style w:type="paragraph" w:customStyle="1" w:styleId="ConsPlusNormal">
    <w:name w:val="ConsPlusNormal"/>
    <w:rsid w:val="00FF5F7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3">
    <w:name w:val="Balloon Text"/>
    <w:basedOn w:val="a"/>
    <w:link w:val="af4"/>
    <w:rsid w:val="0016768C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rsid w:val="0016768C"/>
    <w:rPr>
      <w:rFonts w:ascii="Segoe UI" w:hAnsi="Segoe UI" w:cs="Segoe UI"/>
      <w:sz w:val="18"/>
      <w:szCs w:val="18"/>
    </w:rPr>
  </w:style>
  <w:style w:type="character" w:customStyle="1" w:styleId="af2">
    <w:name w:val="Абзац списка Знак"/>
    <w:basedOn w:val="a0"/>
    <w:link w:val="af1"/>
    <w:uiPriority w:val="34"/>
    <w:rsid w:val="003555F3"/>
    <w:rPr>
      <w:sz w:val="24"/>
      <w:szCs w:val="24"/>
    </w:rPr>
  </w:style>
  <w:style w:type="paragraph" w:customStyle="1" w:styleId="msonormalmrcssattr">
    <w:name w:val="msonormal_mr_css_attr"/>
    <w:basedOn w:val="a"/>
    <w:rsid w:val="00F21D59"/>
    <w:pPr>
      <w:spacing w:before="100" w:beforeAutospacing="1" w:after="100" w:afterAutospacing="1"/>
    </w:pPr>
  </w:style>
  <w:style w:type="table" w:styleId="af5">
    <w:name w:val="Table Grid"/>
    <w:basedOn w:val="a1"/>
    <w:rsid w:val="00B26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BE921-D61E-482D-938E-BFB31B8A8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929</Words>
  <Characters>5299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2024-07-23T13:22:00Z</cp:lastPrinted>
  <dcterms:created xsi:type="dcterms:W3CDTF">2024-07-30T08:51:00Z</dcterms:created>
  <dcterms:modified xsi:type="dcterms:W3CDTF">2024-07-30T08:51:00Z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