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3D" w:rsidRDefault="00F1312C"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05C803" wp14:editId="3AD6E92A">
                <wp:simplePos x="0" y="0"/>
                <wp:positionH relativeFrom="page">
                  <wp:posOffset>4635610</wp:posOffset>
                </wp:positionH>
                <wp:positionV relativeFrom="page">
                  <wp:posOffset>2266122</wp:posOffset>
                </wp:positionV>
                <wp:extent cx="2615427" cy="274320"/>
                <wp:effectExtent l="0" t="0" r="1397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42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Pr="00482A25" w:rsidRDefault="00F1312C" w:rsidP="005804D6">
                            <w:pPr>
                              <w:pStyle w:val="ac"/>
                              <w:rPr>
                                <w:szCs w:val="28"/>
                                <w:lang w:val="ru-RU"/>
                              </w:rPr>
                            </w:pPr>
                            <w:r w:rsidRPr="00F1312C">
                              <w:rPr>
                                <w:szCs w:val="28"/>
                                <w:lang w:val="ru-RU"/>
                              </w:rPr>
                              <w:t>СЭД-2023-299-01-01-05.С-355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pt;margin-top:178.45pt;width:205.9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5U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" filled="f" stroked="f">
                <v:textbox inset="0,0,0,0">
                  <w:txbxContent>
                    <w:p w:rsidR="005804D6" w:rsidRPr="00482A25" w:rsidRDefault="00F1312C" w:rsidP="005804D6">
                      <w:pPr>
                        <w:pStyle w:val="ac"/>
                        <w:rPr>
                          <w:szCs w:val="28"/>
                          <w:lang w:val="ru-RU"/>
                        </w:rPr>
                      </w:pPr>
                      <w:r w:rsidRPr="00F1312C">
                        <w:rPr>
                          <w:szCs w:val="28"/>
                          <w:lang w:val="ru-RU"/>
                        </w:rPr>
                        <w:t>СЭД-2023-299-01-01-05.С-355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091C"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52840C" wp14:editId="61A0B492">
                <wp:simplePos x="0" y="0"/>
                <wp:positionH relativeFrom="page">
                  <wp:posOffset>933450</wp:posOffset>
                </wp:positionH>
                <wp:positionV relativeFrom="page">
                  <wp:posOffset>2905125</wp:posOffset>
                </wp:positionV>
                <wp:extent cx="2631881" cy="1885950"/>
                <wp:effectExtent l="0" t="0" r="1651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881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4D83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DA4D83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в</w:t>
                            </w:r>
                            <w:r w:rsidRPr="000E55C4">
                              <w:t xml:space="preserve"> </w:t>
                            </w:r>
                            <w:r w:rsidR="008C24E4">
                              <w:t>п</w:t>
                            </w:r>
                            <w:r w:rsidRPr="00DA4D83">
                              <w:t>равила</w:t>
                            </w:r>
                            <w:r>
                              <w:t xml:space="preserve"> землепользования </w:t>
                            </w:r>
                          </w:p>
                          <w:p w:rsidR="0016024A" w:rsidRPr="00DA4D83" w:rsidRDefault="005804D6" w:rsidP="00DA4D83">
                            <w:pPr>
                              <w:pStyle w:val="a7"/>
                              <w:spacing w:after="0"/>
                            </w:pPr>
                            <w:r>
                              <w:t>и застройки</w:t>
                            </w:r>
                            <w:r w:rsidR="00DA4D83">
                              <w:t xml:space="preserve"> </w:t>
                            </w:r>
                            <w:r>
                              <w:t>муниципального образования</w:t>
                            </w:r>
                            <w:r w:rsidR="00DA4D83">
                              <w:t xml:space="preserve"> </w:t>
                            </w:r>
                            <w:r w:rsidR="0016024A" w:rsidRPr="0016024A">
                              <w:t>«</w:t>
                            </w:r>
                            <w:proofErr w:type="spellStart"/>
                            <w:r w:rsidR="00817783">
                              <w:t>Кондратовско</w:t>
                            </w:r>
                            <w:r w:rsidR="0016024A" w:rsidRPr="0016024A">
                              <w:t>е</w:t>
                            </w:r>
                            <w:proofErr w:type="spellEnd"/>
                            <w:r w:rsidR="0016024A" w:rsidRPr="0016024A">
                              <w:t xml:space="preserve"> сельское поселение» Пермского муниципального района Пермского края, утвержденные решением Земского Собрания </w:t>
                            </w:r>
                          </w:p>
                          <w:p w:rsidR="00050D5B" w:rsidRDefault="0016024A" w:rsidP="0016024A">
                            <w:pPr>
                              <w:suppressAutoHyphens/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</w:pP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>Пермского муниципального района</w:t>
                            </w:r>
                            <w:r w:rsidR="008C24E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 xml:space="preserve"> Пермского края</w:t>
                            </w: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16024A" w:rsidRPr="0016024A" w:rsidRDefault="0016024A" w:rsidP="0016024A">
                            <w:pPr>
                              <w:suppressAutoHyphens/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</w:pP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>от 2</w:t>
                            </w:r>
                            <w:r w:rsidR="008177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>6</w:t>
                            </w: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8177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>октября</w:t>
                            </w: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 xml:space="preserve"> 2017 г. № 2</w:t>
                            </w:r>
                            <w:r w:rsidR="008177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>67</w:t>
                            </w:r>
                          </w:p>
                          <w:p w:rsidR="005804D6" w:rsidRDefault="005804D6" w:rsidP="005804D6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3.5pt;margin-top:228.75pt;width:207.25pt;height:148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" filled="f" stroked="f">
                <v:textbox inset="0,0,0,0">
                  <w:txbxContent>
                    <w:p w:rsidR="00DA4D83" w:rsidRDefault="005804D6" w:rsidP="005804D6">
                      <w:pPr>
                        <w:pStyle w:val="a7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:rsidR="00DA4D83" w:rsidRDefault="005804D6" w:rsidP="005804D6">
                      <w:pPr>
                        <w:pStyle w:val="a7"/>
                        <w:spacing w:after="0"/>
                      </w:pPr>
                      <w:r>
                        <w:t>в</w:t>
                      </w:r>
                      <w:r w:rsidRPr="000E55C4">
                        <w:t xml:space="preserve"> </w:t>
                      </w:r>
                      <w:r w:rsidR="008C24E4">
                        <w:t>п</w:t>
                      </w:r>
                      <w:r w:rsidRPr="00DA4D83">
                        <w:t>равила</w:t>
                      </w:r>
                      <w:r>
                        <w:t xml:space="preserve"> землепользования </w:t>
                      </w:r>
                    </w:p>
                    <w:p w:rsidR="0016024A" w:rsidRPr="00DA4D83" w:rsidRDefault="005804D6" w:rsidP="00DA4D83">
                      <w:pPr>
                        <w:pStyle w:val="a7"/>
                        <w:spacing w:after="0"/>
                      </w:pPr>
                      <w:r>
                        <w:t>и застройки</w:t>
                      </w:r>
                      <w:r w:rsidR="00DA4D83">
                        <w:t xml:space="preserve"> </w:t>
                      </w:r>
                      <w:r>
                        <w:t>муниципального образования</w:t>
                      </w:r>
                      <w:r w:rsidR="00DA4D83">
                        <w:t xml:space="preserve"> </w:t>
                      </w:r>
                      <w:r w:rsidR="0016024A" w:rsidRPr="0016024A">
                        <w:t>«</w:t>
                      </w:r>
                      <w:proofErr w:type="spellStart"/>
                      <w:r w:rsidR="00817783">
                        <w:t>Кондратовско</w:t>
                      </w:r>
                      <w:r w:rsidR="0016024A" w:rsidRPr="0016024A">
                        <w:t>е</w:t>
                      </w:r>
                      <w:proofErr w:type="spellEnd"/>
                      <w:r w:rsidR="0016024A" w:rsidRPr="0016024A">
                        <w:t xml:space="preserve"> сельское поселение» Пермского муниципального района Пермского края, утвержденные решением Земского Собрания </w:t>
                      </w:r>
                    </w:p>
                    <w:p w:rsidR="00050D5B" w:rsidRDefault="0016024A" w:rsidP="0016024A">
                      <w:pPr>
                        <w:suppressAutoHyphens/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</w:pP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>Пермского муниципального района</w:t>
                      </w:r>
                      <w:r w:rsidR="008C24E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 xml:space="preserve"> Пермского края</w:t>
                      </w: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16024A" w:rsidRPr="0016024A" w:rsidRDefault="0016024A" w:rsidP="0016024A">
                      <w:pPr>
                        <w:suppressAutoHyphens/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</w:pP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>от 2</w:t>
                      </w:r>
                      <w:r w:rsidR="008177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>6</w:t>
                      </w: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 xml:space="preserve"> </w:t>
                      </w:r>
                      <w:r w:rsidR="008177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>октября</w:t>
                      </w: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 xml:space="preserve"> 2017 г. № 2</w:t>
                      </w:r>
                      <w:r w:rsidR="008177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>67</w:t>
                      </w:r>
                    </w:p>
                    <w:p w:rsidR="005804D6" w:rsidRDefault="005804D6" w:rsidP="005804D6">
                      <w:pPr>
                        <w:pStyle w:val="a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51C7"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6D3C3AC0" wp14:editId="3AA6BF4D">
            <wp:simplePos x="0" y="0"/>
            <wp:positionH relativeFrom="page">
              <wp:posOffset>899160</wp:posOffset>
            </wp:positionH>
            <wp:positionV relativeFrom="page">
              <wp:posOffset>244475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uppressAutoHyphens/>
        <w:spacing w:before="960" w:after="0" w:line="360" w:lineRule="exac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9DF44E" wp14:editId="32B22B67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Pr="00482A25" w:rsidRDefault="00F1312C" w:rsidP="005804D6">
                            <w:pPr>
                              <w:pStyle w:val="ac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18.05.2023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5804D6" w:rsidRPr="00482A25" w:rsidRDefault="00F1312C" w:rsidP="005804D6">
                      <w:pPr>
                        <w:pStyle w:val="ac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18.05.2023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804D6" w:rsidRPr="005804D6" w:rsidRDefault="005804D6" w:rsidP="00580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580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7D1EB0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D83" w:rsidRDefault="00DA4D83" w:rsidP="00DA4D83">
      <w:pPr>
        <w:suppressAutoHyphens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F33E92" w:rsidRDefault="005804D6" w:rsidP="005159B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B26A9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3.3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A9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33 Градостроительного кодекса Российской Федерации, статьей 7 Федерального закона от 14 марта 2022 г. №   58-ФЗ «О внесении изменений в отдельные законодательные акты Российской Федерации», статьей 15.1 Закона Пермского края от 14 сентября 2011 г. № 805-ПК «О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градостроительной деятельности в Пермском крае», </w:t>
      </w:r>
      <w:r w:rsidR="00A938B8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26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статьи 16 Федерального закона от 06 октября 2003 г</w:t>
      </w:r>
      <w:proofErr w:type="gramEnd"/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 №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Федерации», пунктом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части 1 статьи 5, пунктом </w:t>
      </w:r>
      <w:r w:rsidR="00A938B8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2 </w:t>
      </w:r>
      <w:proofErr w:type="gramStart"/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8B8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Пермского муниципального округа Пермского края, </w:t>
      </w:r>
      <w:r w:rsidR="0016024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24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Камского бассейнового водного управления Федерального агентства водных ресурсов от 01 февра</w:t>
      </w:r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2023 г. №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«Об установлении границ зоны затопления на территории, прилегающей к зарегулированной р. Кама, р. Верхняя </w:t>
      </w:r>
      <w:proofErr w:type="spellStart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Мулянка</w:t>
      </w:r>
      <w:proofErr w:type="spellEnd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Воткинскому</w:t>
      </w:r>
      <w:proofErr w:type="spellEnd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водохранилищу) в нижнем бьефе Камского гидроузла в границах д. </w:t>
      </w:r>
      <w:proofErr w:type="spellStart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Кондратово</w:t>
      </w:r>
      <w:proofErr w:type="spellEnd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муниципального округа Пермского края, затапливаемой при пропуске Камским гидроузлом паводков</w:t>
      </w:r>
      <w:proofErr w:type="gramEnd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расчетной обеспеченности 1 %», постановлени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Кондратовского сельского поселения от 31 декабря 2021 г. № СЭД-2021П-01-04-307 «Об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Проекта </w:t>
      </w:r>
      <w:proofErr w:type="gramStart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хозяйственного-питьевого</w:t>
      </w:r>
      <w:proofErr w:type="gramEnd"/>
      <w:r w:rsidR="0032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водоснабжения Кондратовского сельского поселения»,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природных ресурсов, лесного хозяйства и экологии Пермского края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июля 2022 г.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>30-01-02-874 «О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прекращении существования зон санитарной охраны </w:t>
      </w:r>
      <w:proofErr w:type="spellStart"/>
      <w:r w:rsidR="00922A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шекамского</w:t>
      </w:r>
      <w:proofErr w:type="spellEnd"/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водозабора г. Перми»</w:t>
      </w:r>
    </w:p>
    <w:p w:rsidR="005804D6" w:rsidRPr="00F33E92" w:rsidRDefault="005804D6" w:rsidP="005159B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администрация Пермского муниципального округа 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054D4" w:rsidRPr="00F33E92" w:rsidRDefault="005804D6" w:rsidP="005159B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53B1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2B16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землепользования и застройки муниципального образования «</w:t>
      </w:r>
      <w:proofErr w:type="spellStart"/>
      <w:r w:rsid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Кондратовское</w:t>
      </w:r>
      <w:proofErr w:type="spellEnd"/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Пермского муниципального района Пермского края, утвержденные решением Земского Собрания Пермского муниципального района </w:t>
      </w:r>
      <w:r w:rsidR="002B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50D5B">
        <w:t xml:space="preserve"> 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17783" w:rsidRP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решений Земского Собрания Пермского муниципального района Пермского края от 28 августа 2018 г. № 334, от 31 октября 2019 г. № 10, от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817783" w:rsidRP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817783" w:rsidRP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2021 г. № 118;</w:t>
      </w:r>
      <w:proofErr w:type="gramEnd"/>
      <w:r w:rsidR="00817783" w:rsidRP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постановлени</w:t>
      </w:r>
      <w:r w:rsidR="00050D5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17783" w:rsidRP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Пермского муниципального района от 23 марта 2022 г. № СЭД-2022-299-01-01-05.С-156</w:t>
      </w:r>
      <w:r w:rsidR="00817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22 сентября 2022 г. № СЭД-2022-299-01-01-05.С-543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следующие изменения:</w:t>
      </w:r>
    </w:p>
    <w:p w:rsidR="0080361B" w:rsidRPr="00F33E92" w:rsidRDefault="005804D6" w:rsidP="005159B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932C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</w:t>
      </w:r>
      <w:r w:rsid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80361B" w:rsidRPr="00F33E92" w:rsidRDefault="0080361B" w:rsidP="005159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границах зон затопления и подтопления в соответствии с частью 3 статьи 67.1 Водного кодекса Российской Федерации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запрещаются: </w:t>
      </w:r>
    </w:p>
    <w:p w:rsidR="0080361B" w:rsidRPr="00F33E92" w:rsidRDefault="0080361B" w:rsidP="005159B2">
      <w:pPr>
        <w:numPr>
          <w:ilvl w:val="0"/>
          <w:numId w:val="1"/>
        </w:numPr>
        <w:tabs>
          <w:tab w:val="left" w:pos="1134"/>
        </w:tabs>
        <w:spacing w:after="1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негативного воздействия вод; </w:t>
      </w:r>
    </w:p>
    <w:p w:rsidR="0080361B" w:rsidRPr="00F33E92" w:rsidRDefault="0080361B" w:rsidP="005159B2">
      <w:pPr>
        <w:numPr>
          <w:ilvl w:val="0"/>
          <w:numId w:val="1"/>
        </w:numPr>
        <w:tabs>
          <w:tab w:val="left" w:pos="1134"/>
        </w:tabs>
        <w:spacing w:after="9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сточных вод в целях повышения почвенного плодородия; </w:t>
      </w:r>
    </w:p>
    <w:p w:rsidR="0080361B" w:rsidRPr="00F33E92" w:rsidRDefault="0080361B" w:rsidP="005159B2">
      <w:pPr>
        <w:numPr>
          <w:ilvl w:val="0"/>
          <w:numId w:val="1"/>
        </w:numPr>
        <w:tabs>
          <w:tab w:val="left" w:pos="1134"/>
        </w:tabs>
        <w:spacing w:after="1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</w:t>
      </w:r>
    </w:p>
    <w:p w:rsidR="0080361B" w:rsidRPr="00F33E92" w:rsidRDefault="0080361B" w:rsidP="005159B2">
      <w:pPr>
        <w:numPr>
          <w:ilvl w:val="0"/>
          <w:numId w:val="1"/>
        </w:numPr>
        <w:tabs>
          <w:tab w:val="left" w:pos="1134"/>
        </w:tabs>
        <w:spacing w:after="1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авиационных мер по борьбе с вредными организмами</w:t>
      </w:r>
      <w:proofErr w:type="gramStart"/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993150" w:rsidRPr="00F33E92" w:rsidRDefault="005804D6" w:rsidP="005159B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C932C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«</w:t>
      </w:r>
      <w:r w:rsidR="0051705D" w:rsidRP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градостроительного зонирования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изложить в новой редакции согласно приложению 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:rsidR="00993150" w:rsidRPr="00F33E92" w:rsidRDefault="00993150" w:rsidP="005159B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карту «</w:t>
      </w:r>
      <w:r w:rsidR="0051705D" w:rsidRP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градостроительного зонирования д. </w:t>
      </w:r>
      <w:proofErr w:type="spellStart"/>
      <w:r w:rsidR="0051705D" w:rsidRP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Кондратово</w:t>
      </w:r>
      <w:proofErr w:type="spellEnd"/>
      <w:r w:rsidR="0051705D" w:rsidRP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60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1705D" w:rsidRP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Берег Камы, д. </w:t>
      </w:r>
      <w:proofErr w:type="spellStart"/>
      <w:r w:rsidR="0051705D" w:rsidRPr="005170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Заосиново</w:t>
      </w:r>
      <w:proofErr w:type="spellEnd"/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изложить в новой редакции согласно приложению 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="007D3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4D6" w:rsidRPr="00F33E92" w:rsidRDefault="00C932CE" w:rsidP="005159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архитектуры и градостроительства администрации Пермского муниципального округа Пермского края:</w:t>
      </w:r>
    </w:p>
    <w:p w:rsidR="005804D6" w:rsidRPr="00F33E92" w:rsidRDefault="00C932CE" w:rsidP="005159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обеспечить доступ к настоящему постановлению в федеральной государственной информационной системе территориального планирования и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07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Пермского муниципального округа в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Интернет (www.permraion.ru) в срок, не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превышающий десяти дней со дня принятия настоящего постановления;</w:t>
      </w:r>
    </w:p>
    <w:p w:rsidR="005804D6" w:rsidRPr="00F33E92" w:rsidRDefault="00C932CE" w:rsidP="005159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 государственной информационной системе обеспечения градостроительной деятельности в течение пяти рабочих дней со дня его получения.</w:t>
      </w:r>
    </w:p>
    <w:p w:rsidR="005804D6" w:rsidRPr="00F33E92" w:rsidRDefault="00C932CE" w:rsidP="005159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бюллетене муниципального образования «Пермский муниципальный округ» и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официальном сайте Пермского муниципального округа в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Интернет </w:t>
      </w:r>
      <w:r w:rsidR="005804D6" w:rsidRPr="00F33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10" w:history="1">
        <w:r w:rsidR="005804D6" w:rsidRPr="00F33E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www.permraion.ru</w:t>
        </w:r>
      </w:hyperlink>
      <w:r w:rsidR="005804D6" w:rsidRPr="00F33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5804D6" w:rsidRPr="00F33E92" w:rsidRDefault="00C932CE" w:rsidP="005159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993330" w:rsidRDefault="005804D6" w:rsidP="007D1EB0">
      <w:pPr>
        <w:widowControl w:val="0"/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муниципального округа                                           </w:t>
      </w:r>
      <w:r w:rsidR="00E13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7D1E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В.Ю. Цветов</w:t>
      </w:r>
    </w:p>
    <w:p w:rsidR="00DA4D83" w:rsidRPr="005804D6" w:rsidRDefault="00DA4D83" w:rsidP="007D1EB0">
      <w:pPr>
        <w:widowControl w:val="0"/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93330" w:rsidRDefault="00993330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3330" w:rsidSect="005159B2">
          <w:headerReference w:type="even" r:id="rId11"/>
          <w:headerReference w:type="default" r:id="rId12"/>
          <w:footerReference w:type="default" r:id="rId13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:rsidR="005804D6" w:rsidRPr="000530CA" w:rsidRDefault="005804D6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BD48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938B8" w:rsidRPr="000530CA" w:rsidRDefault="005804D6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8B8"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</w:p>
    <w:p w:rsidR="005804D6" w:rsidRPr="000530CA" w:rsidRDefault="005804D6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1312C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18.05.2023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1312C" w:rsidRPr="00F1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СЭД-2023-299-01-01-05.С-355</w:t>
      </w:r>
    </w:p>
    <w:p w:rsidR="005804D6" w:rsidRDefault="005804D6" w:rsidP="000530CA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CA" w:rsidRPr="000530CA" w:rsidRDefault="000530CA" w:rsidP="000530CA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Pr="000530CA" w:rsidRDefault="005804D6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«Карта градостроительного зонирования»</w:t>
      </w:r>
    </w:p>
    <w:p w:rsidR="00280759" w:rsidRDefault="00280759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604DC988" wp14:editId="23395A19">
            <wp:simplePos x="0" y="0"/>
            <wp:positionH relativeFrom="column">
              <wp:posOffset>247650</wp:posOffset>
            </wp:positionH>
            <wp:positionV relativeFrom="paragraph">
              <wp:posOffset>158115</wp:posOffset>
            </wp:positionV>
            <wp:extent cx="5663565" cy="8027670"/>
            <wp:effectExtent l="0" t="0" r="0" b="0"/>
            <wp:wrapNone/>
            <wp:docPr id="7" name="Рисунок 7" descr="S:\Кондратовское сельское поселение\Внесение изменений\Внесение изменения в ПЗЗ (ЗОУИТ) 05.2023-\На утверждение\карты градостроительного зонирования\ПЗЗ_Карта_град_зонирования_2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Кондратовское сельское поселение\Внесение изменений\Внесение изменения в ПЗЗ (ЗОУИТ) 05.2023-\На утверждение\карты градостроительного зонирования\ПЗЗ_Карта_град_зонирования_25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80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Pr="005804D6" w:rsidRDefault="000530CA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Default="000530CA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Default="00BD488E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Default="00BD488E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Pr="000530CA" w:rsidRDefault="00BD488E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D488E" w:rsidRPr="000530CA" w:rsidRDefault="00BD488E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</w:p>
    <w:p w:rsidR="00BD488E" w:rsidRPr="000530CA" w:rsidRDefault="00BD488E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1312C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18.05.2023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1312C" w:rsidRPr="00F1312C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СЭД-2023-299-01-01-05.С-355</w:t>
      </w:r>
      <w:bookmarkStart w:id="0" w:name="_GoBack"/>
      <w:bookmarkEnd w:id="0"/>
    </w:p>
    <w:p w:rsidR="00BD488E" w:rsidRDefault="00BD488E" w:rsidP="00BD488E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88E" w:rsidRPr="000530CA" w:rsidRDefault="00BD488E" w:rsidP="00BD488E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88E" w:rsidRPr="000530CA" w:rsidRDefault="00BD488E" w:rsidP="00BD488E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BD488E" w:rsidRPr="00BD488E" w:rsidRDefault="00BD488E" w:rsidP="00D61F7B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градостроительного</w:t>
      </w:r>
      <w:r w:rsidR="00280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зонирования д. </w:t>
      </w:r>
      <w:proofErr w:type="spellStart"/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Кондратово</w:t>
      </w:r>
      <w:proofErr w:type="spellEnd"/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д.  Берег Камы,</w:t>
      </w:r>
      <w:r w:rsidR="00C60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 </w:t>
      </w:r>
      <w:proofErr w:type="spellStart"/>
      <w:r w:rsidR="00D61F7B" w:rsidRPr="00D6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Заосиново</w:t>
      </w:r>
      <w:proofErr w:type="spellEnd"/>
      <w:r w:rsidRPr="00BD4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D488E" w:rsidRDefault="00C60102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3E2A522D" wp14:editId="789F5D3D">
            <wp:simplePos x="0" y="0"/>
            <wp:positionH relativeFrom="column">
              <wp:posOffset>153300</wp:posOffset>
            </wp:positionH>
            <wp:positionV relativeFrom="paragraph">
              <wp:posOffset>97117</wp:posOffset>
            </wp:positionV>
            <wp:extent cx="6114415" cy="7792720"/>
            <wp:effectExtent l="0" t="0" r="635" b="0"/>
            <wp:wrapNone/>
            <wp:docPr id="8" name="Рисунок 8" descr="S:\Кондратовское сельское поселение\Внесение изменений\Внесение изменения в ПЗЗ (ЗОУИТ) 05.2023-\На утверждение\карты градостроительного зонирования\ПЗЗ_Карта_град_зонирования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Кондратовское сельское поселение\Внесение изменений\Внесение изменения в ПЗЗ (ЗОУИТ) 05.2023-\На утверждение\карты градостроительного зонирования\ПЗЗ_Карта_град_зонирования_5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1F7B" w:rsidRDefault="00D61F7B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Default="005804D6"/>
    <w:sectPr w:rsidR="005804D6" w:rsidSect="00280759">
      <w:pgSz w:w="11906" w:h="16838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D7B" w:rsidRDefault="00C32D7B">
      <w:pPr>
        <w:spacing w:after="0" w:line="240" w:lineRule="auto"/>
      </w:pPr>
      <w:r>
        <w:separator/>
      </w:r>
    </w:p>
  </w:endnote>
  <w:endnote w:type="continuationSeparator" w:id="0">
    <w:p w:rsidR="00C32D7B" w:rsidRDefault="00C3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Default="005804D6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D7B" w:rsidRDefault="00C32D7B">
      <w:pPr>
        <w:spacing w:after="0" w:line="240" w:lineRule="auto"/>
      </w:pPr>
      <w:r>
        <w:separator/>
      </w:r>
    </w:p>
  </w:footnote>
  <w:footnote w:type="continuationSeparator" w:id="0">
    <w:p w:rsidR="00C32D7B" w:rsidRDefault="00C32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Default="005804D6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D5D02" w:rsidRDefault="00C32D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Pr="00993330" w:rsidRDefault="005804D6">
    <w:pPr>
      <w:pStyle w:val="a3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993330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Pr="00993330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993330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F1312C">
      <w:rPr>
        <w:rStyle w:val="ab"/>
        <w:rFonts w:ascii="Times New Roman" w:hAnsi="Times New Roman" w:cs="Times New Roman"/>
        <w:noProof/>
        <w:sz w:val="28"/>
        <w:szCs w:val="28"/>
      </w:rPr>
      <w:t>1</w:t>
    </w:r>
    <w:r w:rsidRPr="00993330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DD5D02" w:rsidRDefault="00C32D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6584B"/>
    <w:multiLevelType w:val="hybridMultilevel"/>
    <w:tmpl w:val="DBD4DF6A"/>
    <w:lvl w:ilvl="0" w:tplc="9DD46EEA">
      <w:start w:val="1"/>
      <w:numFmt w:val="decimal"/>
      <w:lvlText w:val="%1)"/>
      <w:lvlJc w:val="left"/>
      <w:pPr>
        <w:ind w:left="1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6CB0B2">
      <w:start w:val="1"/>
      <w:numFmt w:val="lowerLetter"/>
      <w:lvlText w:val="%2"/>
      <w:lvlJc w:val="left"/>
      <w:pPr>
        <w:ind w:left="3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45622F4">
      <w:start w:val="1"/>
      <w:numFmt w:val="lowerRoman"/>
      <w:lvlText w:val="%3"/>
      <w:lvlJc w:val="left"/>
      <w:pPr>
        <w:ind w:left="3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AAFE94">
      <w:start w:val="1"/>
      <w:numFmt w:val="decimal"/>
      <w:lvlText w:val="%4"/>
      <w:lvlJc w:val="left"/>
      <w:pPr>
        <w:ind w:left="4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285EC">
      <w:start w:val="1"/>
      <w:numFmt w:val="lowerLetter"/>
      <w:lvlText w:val="%5"/>
      <w:lvlJc w:val="left"/>
      <w:pPr>
        <w:ind w:left="5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8C334">
      <w:start w:val="1"/>
      <w:numFmt w:val="lowerRoman"/>
      <w:lvlText w:val="%6"/>
      <w:lvlJc w:val="left"/>
      <w:pPr>
        <w:ind w:left="5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FCB502">
      <w:start w:val="1"/>
      <w:numFmt w:val="decimal"/>
      <w:lvlText w:val="%7"/>
      <w:lvlJc w:val="left"/>
      <w:pPr>
        <w:ind w:left="6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52022A">
      <w:start w:val="1"/>
      <w:numFmt w:val="lowerLetter"/>
      <w:lvlText w:val="%8"/>
      <w:lvlJc w:val="left"/>
      <w:pPr>
        <w:ind w:left="7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7C30C2">
      <w:start w:val="1"/>
      <w:numFmt w:val="lowerRoman"/>
      <w:lvlText w:val="%9"/>
      <w:lvlJc w:val="left"/>
      <w:pPr>
        <w:ind w:left="8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84"/>
    <w:rsid w:val="00015443"/>
    <w:rsid w:val="00030432"/>
    <w:rsid w:val="00050D5B"/>
    <w:rsid w:val="000530CA"/>
    <w:rsid w:val="00071AF0"/>
    <w:rsid w:val="000751C7"/>
    <w:rsid w:val="001054D4"/>
    <w:rsid w:val="00117084"/>
    <w:rsid w:val="0016024A"/>
    <w:rsid w:val="00231DD5"/>
    <w:rsid w:val="00236221"/>
    <w:rsid w:val="00253B13"/>
    <w:rsid w:val="00280759"/>
    <w:rsid w:val="0028172C"/>
    <w:rsid w:val="002B1658"/>
    <w:rsid w:val="002E638A"/>
    <w:rsid w:val="00320543"/>
    <w:rsid w:val="003551BE"/>
    <w:rsid w:val="003960B9"/>
    <w:rsid w:val="00443C3D"/>
    <w:rsid w:val="004F5580"/>
    <w:rsid w:val="005159B2"/>
    <w:rsid w:val="0051705D"/>
    <w:rsid w:val="0054220C"/>
    <w:rsid w:val="00562F40"/>
    <w:rsid w:val="0057091C"/>
    <w:rsid w:val="005804D6"/>
    <w:rsid w:val="005C17DA"/>
    <w:rsid w:val="00636371"/>
    <w:rsid w:val="0067132F"/>
    <w:rsid w:val="00687EB4"/>
    <w:rsid w:val="006E19C6"/>
    <w:rsid w:val="006E27B0"/>
    <w:rsid w:val="006E2C37"/>
    <w:rsid w:val="007D1EB0"/>
    <w:rsid w:val="007D3C5F"/>
    <w:rsid w:val="0080361B"/>
    <w:rsid w:val="00817783"/>
    <w:rsid w:val="008C24E4"/>
    <w:rsid w:val="00922AEE"/>
    <w:rsid w:val="00993150"/>
    <w:rsid w:val="00993330"/>
    <w:rsid w:val="00A25091"/>
    <w:rsid w:val="00A923AB"/>
    <w:rsid w:val="00A938B8"/>
    <w:rsid w:val="00B26A93"/>
    <w:rsid w:val="00B47DDD"/>
    <w:rsid w:val="00B70E6A"/>
    <w:rsid w:val="00BD488E"/>
    <w:rsid w:val="00C30D9E"/>
    <w:rsid w:val="00C32D7B"/>
    <w:rsid w:val="00C60102"/>
    <w:rsid w:val="00C932CE"/>
    <w:rsid w:val="00C97FF8"/>
    <w:rsid w:val="00D61F7B"/>
    <w:rsid w:val="00DA4D83"/>
    <w:rsid w:val="00DB61D8"/>
    <w:rsid w:val="00DD2720"/>
    <w:rsid w:val="00E132D7"/>
    <w:rsid w:val="00E9296F"/>
    <w:rsid w:val="00EB5BB7"/>
    <w:rsid w:val="00EE0146"/>
    <w:rsid w:val="00EF1E7F"/>
    <w:rsid w:val="00F1312C"/>
    <w:rsid w:val="00F31680"/>
    <w:rsid w:val="00F33E92"/>
    <w:rsid w:val="00FB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4D6"/>
  </w:style>
  <w:style w:type="paragraph" w:styleId="a5">
    <w:name w:val="footer"/>
    <w:basedOn w:val="a"/>
    <w:link w:val="a6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4D6"/>
  </w:style>
  <w:style w:type="paragraph" w:customStyle="1" w:styleId="a7">
    <w:name w:val="Заголовок к тексту"/>
    <w:basedOn w:val="a"/>
    <w:next w:val="a8"/>
    <w:qFormat/>
    <w:rsid w:val="005804D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804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580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Исполнитель"/>
    <w:basedOn w:val="a8"/>
    <w:rsid w:val="005804D6"/>
    <w:pPr>
      <w:suppressAutoHyphens/>
      <w:spacing w:line="240" w:lineRule="exact"/>
    </w:pPr>
    <w:rPr>
      <w:szCs w:val="20"/>
    </w:rPr>
  </w:style>
  <w:style w:type="character" w:styleId="ab">
    <w:name w:val="page number"/>
    <w:rsid w:val="005804D6"/>
  </w:style>
  <w:style w:type="paragraph" w:customStyle="1" w:styleId="ac">
    <w:name w:val="регистрационные поля"/>
    <w:basedOn w:val="a"/>
    <w:rsid w:val="005804D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4D6"/>
  </w:style>
  <w:style w:type="paragraph" w:styleId="a5">
    <w:name w:val="footer"/>
    <w:basedOn w:val="a"/>
    <w:link w:val="a6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4D6"/>
  </w:style>
  <w:style w:type="paragraph" w:customStyle="1" w:styleId="a7">
    <w:name w:val="Заголовок к тексту"/>
    <w:basedOn w:val="a"/>
    <w:next w:val="a8"/>
    <w:qFormat/>
    <w:rsid w:val="005804D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804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580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Исполнитель"/>
    <w:basedOn w:val="a8"/>
    <w:rsid w:val="005804D6"/>
    <w:pPr>
      <w:suppressAutoHyphens/>
      <w:spacing w:line="240" w:lineRule="exact"/>
    </w:pPr>
    <w:rPr>
      <w:szCs w:val="20"/>
    </w:rPr>
  </w:style>
  <w:style w:type="character" w:styleId="ab">
    <w:name w:val="page number"/>
    <w:rsid w:val="005804D6"/>
  </w:style>
  <w:style w:type="paragraph" w:customStyle="1" w:styleId="ac">
    <w:name w:val="регистрационные поля"/>
    <w:basedOn w:val="a"/>
    <w:rsid w:val="005804D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3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1B49-124D-42C1-9714-6909EC7D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mkusr24-01</dc:creator>
  <cp:lastModifiedBy>adm15-01</cp:lastModifiedBy>
  <cp:revision>2</cp:revision>
  <dcterms:created xsi:type="dcterms:W3CDTF">2023-05-18T09:39:00Z</dcterms:created>
  <dcterms:modified xsi:type="dcterms:W3CDTF">2023-05-18T09:39:00Z</dcterms:modified>
</cp:coreProperties>
</file>