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информирует, что в связи с обращением ООО «Новая городская инфраструктура </w:t>
      </w:r>
      <w:proofErr w:type="spellStart"/>
      <w:r>
        <w:rPr>
          <w:rFonts w:ascii="Times New Roman" w:hAnsi="Times New Roman"/>
          <w:sz w:val="28"/>
          <w:szCs w:val="28"/>
        </w:rPr>
        <w:t>Прикамья</w:t>
      </w:r>
      <w:proofErr w:type="spellEnd"/>
      <w:r>
        <w:rPr>
          <w:rFonts w:ascii="Times New Roman" w:hAnsi="Times New Roman"/>
          <w:sz w:val="28"/>
          <w:szCs w:val="28"/>
        </w:rPr>
        <w:t xml:space="preserve">» рассматривается ходатайство об установлении публичного сервитута в целях строительства объекта: «2-я напорная нитка коллектора от ГНС-п/б от дюкера через р. Кама до КГН БОС </w:t>
      </w:r>
      <w:proofErr w:type="spellStart"/>
      <w:r>
        <w:rPr>
          <w:rFonts w:ascii="Times New Roman" w:hAnsi="Times New Roman"/>
          <w:sz w:val="28"/>
          <w:szCs w:val="28"/>
        </w:rPr>
        <w:t>Гляденово</w:t>
      </w:r>
      <w:proofErr w:type="spellEnd"/>
      <w:r>
        <w:rPr>
          <w:rFonts w:ascii="Times New Roman" w:hAnsi="Times New Roman"/>
          <w:sz w:val="28"/>
          <w:szCs w:val="28"/>
        </w:rPr>
        <w:t xml:space="preserve">» в соответствии с п. 1 ст. 39.37 Земельного кодекса РФ.  </w:t>
      </w:r>
      <w:proofErr w:type="gramEnd"/>
    </w:p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участок, в отношении которого устанавливается публичный сервитут: с кадастровым номером 59:32:</w:t>
      </w:r>
      <w:r>
        <w:rPr>
          <w:rFonts w:ascii="Times New Roman" w:hAnsi="Times New Roman"/>
          <w:sz w:val="28"/>
          <w:szCs w:val="28"/>
        </w:rPr>
        <w:t>3410001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750</w:t>
      </w:r>
      <w:r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Кондратовское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примерно в 0,5 км на юго-восток от д. Кондратово</w:t>
      </w:r>
      <w:r>
        <w:rPr>
          <w:rFonts w:ascii="Times New Roman" w:hAnsi="Times New Roman"/>
          <w:sz w:val="28"/>
          <w:szCs w:val="28"/>
        </w:rPr>
        <w:t>.</w:t>
      </w:r>
    </w:p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Описание местоположение границ публичного сервитута представлено в проекте планировки и проекте межевания части территории Савинского, Кондратовского и </w:t>
      </w:r>
      <w:proofErr w:type="spellStart"/>
      <w:r>
        <w:rPr>
          <w:rFonts w:ascii="Times New Roman" w:hAnsi="Times New Roman"/>
          <w:sz w:val="28"/>
          <w:szCs w:val="28"/>
        </w:rPr>
        <w:t>Култаевского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сельских поселений Пермского муниципального района Пермского края с целью строительства 2-й напорной нитки коллектора от ГНС-п/б от дюкера через р. Кама до КГН БОС </w:t>
      </w:r>
      <w:proofErr w:type="spellStart"/>
      <w:r>
        <w:rPr>
          <w:rFonts w:ascii="Times New Roman" w:hAnsi="Times New Roman"/>
          <w:sz w:val="28"/>
          <w:szCs w:val="28"/>
        </w:rPr>
        <w:t>Гляденово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утвержденном постановлением администрации Пермского муниципального района от 26.10.2018 № 551, размещенного </w:t>
      </w:r>
      <w:r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района.</w:t>
      </w:r>
      <w:proofErr w:type="gramEnd"/>
    </w:p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 ходатайством об установлении сервитута в Комитете имущественных отношений администрации Пермского муниципального района по адресу:     г. Пермь,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Верхне</w:t>
      </w:r>
      <w:r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>. 18</w:t>
      </w:r>
      <w:r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</w:t>
      </w:r>
      <w:proofErr w:type="gramStart"/>
      <w:r>
        <w:rPr>
          <w:rFonts w:ascii="Times New Roman" w:hAnsi="Times New Roman"/>
          <w:bCs/>
          <w:sz w:val="28"/>
          <w:szCs w:val="28"/>
        </w:rPr>
        <w:t>до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15.00 (перерыв с 12.00 до 13.00). </w:t>
      </w:r>
    </w:p>
    <w:p w:rsidR="00741382" w:rsidRPr="008A5499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  на сайте администрации Пермского муниципального района permraion.ru, на сайте администрации </w:t>
      </w:r>
      <w:r>
        <w:rPr>
          <w:rFonts w:ascii="Times New Roman" w:hAnsi="Times New Roman"/>
          <w:bCs/>
          <w:sz w:val="28"/>
          <w:szCs w:val="28"/>
        </w:rPr>
        <w:t>Кондратовского</w:t>
      </w:r>
      <w:r>
        <w:rPr>
          <w:rFonts w:ascii="Times New Roman" w:hAnsi="Times New Roman"/>
          <w:bCs/>
          <w:sz w:val="28"/>
          <w:szCs w:val="28"/>
        </w:rPr>
        <w:t xml:space="preserve"> сельского поселения Пермского муниципального района Пермского края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sp</w:t>
      </w:r>
      <w:proofErr w:type="spellEnd"/>
      <w:r w:rsidRPr="00741382">
        <w:rPr>
          <w:rFonts w:ascii="Times New Roman" w:hAnsi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kondratovo</w:t>
      </w:r>
      <w:proofErr w:type="spellEnd"/>
      <w:r w:rsidRPr="00741382">
        <w:rPr>
          <w:rFonts w:ascii="Times New Roman" w:hAnsi="Times New Roman"/>
          <w:bCs/>
          <w:sz w:val="28"/>
          <w:szCs w:val="28"/>
        </w:rPr>
        <w:t>59</w:t>
      </w:r>
      <w:r>
        <w:rPr>
          <w:rFonts w:ascii="Times New Roman" w:hAnsi="Times New Roman"/>
          <w:bCs/>
          <w:sz w:val="28"/>
          <w:szCs w:val="28"/>
        </w:rPr>
        <w:t>.r</w:t>
      </w:r>
      <w:r>
        <w:rPr>
          <w:rFonts w:ascii="Times New Roman" w:hAnsi="Times New Roman"/>
          <w:bCs/>
          <w:sz w:val="28"/>
          <w:szCs w:val="28"/>
          <w:lang w:val="en-US"/>
        </w:rPr>
        <w:t>u</w:t>
      </w:r>
      <w:r>
        <w:rPr>
          <w:rFonts w:ascii="Times New Roman" w:hAnsi="Times New Roman"/>
          <w:bCs/>
          <w:sz w:val="28"/>
          <w:szCs w:val="28"/>
        </w:rPr>
        <w:t xml:space="preserve">, в бюллетене </w:t>
      </w:r>
      <w:r w:rsidR="008A5499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8A5499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="008A5499">
        <w:rPr>
          <w:rFonts w:ascii="Times New Roman" w:hAnsi="Times New Roman"/>
          <w:bCs/>
          <w:sz w:val="28"/>
          <w:szCs w:val="28"/>
        </w:rPr>
        <w:t xml:space="preserve"> сельское поселение.</w:t>
      </w:r>
      <w:bookmarkStart w:id="0" w:name="_GoBack"/>
      <w:bookmarkEnd w:id="0"/>
    </w:p>
    <w:p w:rsidR="00741382" w:rsidRDefault="00741382" w:rsidP="0074138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B65AF" w:rsidRDefault="003B65AF"/>
    <w:sectPr w:rsidR="003B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81031"/>
    <w:rsid w:val="003B65AF"/>
    <w:rsid w:val="00741382"/>
    <w:rsid w:val="008A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kab4-1</cp:lastModifiedBy>
  <cp:revision>2</cp:revision>
  <dcterms:created xsi:type="dcterms:W3CDTF">2019-03-13T05:21:00Z</dcterms:created>
  <dcterms:modified xsi:type="dcterms:W3CDTF">2019-03-13T05:36:00Z</dcterms:modified>
</cp:coreProperties>
</file>