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AD1A5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эксплуатации </w:t>
      </w:r>
      <w:r w:rsidR="007F67DF">
        <w:rPr>
          <w:rFonts w:ascii="Times New Roman" w:hAnsi="Times New Roman"/>
          <w:sz w:val="28"/>
          <w:szCs w:val="28"/>
        </w:rPr>
        <w:t xml:space="preserve">линейного объекта ВЛ-35 </w:t>
      </w:r>
      <w:proofErr w:type="spellStart"/>
      <w:r w:rsidR="007F67DF">
        <w:rPr>
          <w:rFonts w:ascii="Times New Roman" w:hAnsi="Times New Roman"/>
          <w:sz w:val="28"/>
          <w:szCs w:val="28"/>
        </w:rPr>
        <w:t>кВ</w:t>
      </w:r>
      <w:proofErr w:type="spellEnd"/>
      <w:r w:rsidR="007F6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7DF">
        <w:rPr>
          <w:rFonts w:ascii="Times New Roman" w:hAnsi="Times New Roman"/>
          <w:sz w:val="28"/>
          <w:szCs w:val="28"/>
        </w:rPr>
        <w:t>Гляденово-Красава</w:t>
      </w:r>
      <w:proofErr w:type="spellEnd"/>
      <w:r w:rsidR="007F67DF">
        <w:rPr>
          <w:rFonts w:ascii="Times New Roman" w:hAnsi="Times New Roman"/>
          <w:sz w:val="28"/>
          <w:szCs w:val="28"/>
        </w:rPr>
        <w:t xml:space="preserve"> с отпайкой на ПС Красава-2</w:t>
      </w:r>
      <w:r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6411BE" w:rsidRPr="00EB4E42" w:rsidRDefault="008905CB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</w:t>
      </w:r>
      <w:r w:rsidR="007F67DF" w:rsidRPr="00EB4E42">
        <w:rPr>
          <w:rFonts w:ascii="Times New Roman" w:hAnsi="Times New Roman"/>
          <w:sz w:val="28"/>
          <w:szCs w:val="28"/>
        </w:rPr>
        <w:t>3250002:730</w:t>
      </w:r>
      <w:r w:rsidR="006411BE" w:rsidRPr="00EB4E42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</w:t>
      </w:r>
      <w:r w:rsidR="007F67DF" w:rsidRPr="00EB4E42">
        <w:rPr>
          <w:rFonts w:ascii="Times New Roman" w:hAnsi="Times New Roman"/>
          <w:sz w:val="28"/>
          <w:szCs w:val="28"/>
        </w:rPr>
        <w:t xml:space="preserve">Савинское </w:t>
      </w:r>
      <w:r w:rsidR="006411BE" w:rsidRPr="00EB4E42">
        <w:rPr>
          <w:rFonts w:ascii="Times New Roman" w:hAnsi="Times New Roman"/>
          <w:sz w:val="28"/>
          <w:szCs w:val="28"/>
        </w:rPr>
        <w:t xml:space="preserve">с/п, </w:t>
      </w:r>
      <w:r w:rsidR="007F67DF" w:rsidRPr="00EB4E42">
        <w:rPr>
          <w:rFonts w:ascii="Times New Roman" w:hAnsi="Times New Roman"/>
          <w:sz w:val="28"/>
          <w:szCs w:val="28"/>
        </w:rPr>
        <w:t>квартал 3250002, 730</w:t>
      </w:r>
      <w:r w:rsidR="006411BE" w:rsidRPr="00EB4E42">
        <w:rPr>
          <w:rFonts w:ascii="Times New Roman" w:hAnsi="Times New Roman"/>
          <w:sz w:val="28"/>
          <w:szCs w:val="28"/>
        </w:rPr>
        <w:t>;</w:t>
      </w:r>
    </w:p>
    <w:p w:rsidR="008905CB" w:rsidRPr="00EB4E42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</w:t>
      </w:r>
      <w:r w:rsidR="007F67DF" w:rsidRPr="00EB4E42">
        <w:rPr>
          <w:rFonts w:ascii="Times New Roman" w:hAnsi="Times New Roman"/>
          <w:sz w:val="28"/>
          <w:szCs w:val="28"/>
        </w:rPr>
        <w:t>3410001:745</w:t>
      </w:r>
      <w:r w:rsidR="006411BE" w:rsidRPr="00EB4E42">
        <w:rPr>
          <w:rFonts w:ascii="Times New Roman" w:hAnsi="Times New Roman"/>
          <w:sz w:val="28"/>
          <w:szCs w:val="28"/>
        </w:rPr>
        <w:t>,</w:t>
      </w:r>
      <w:r w:rsidR="006411BE" w:rsidRPr="00EB4E42">
        <w:t xml:space="preserve"> </w:t>
      </w:r>
      <w:r w:rsidR="006411BE" w:rsidRPr="00EB4E42">
        <w:rPr>
          <w:rFonts w:ascii="Times New Roman" w:hAnsi="Times New Roman"/>
          <w:sz w:val="28"/>
          <w:szCs w:val="28"/>
        </w:rPr>
        <w:t>расположенный по адресу:</w:t>
      </w:r>
      <w:r w:rsidR="006411BE" w:rsidRPr="00EB4E42">
        <w:t xml:space="preserve"> </w:t>
      </w:r>
      <w:r w:rsidR="007F67DF" w:rsidRPr="00EB4E42">
        <w:rPr>
          <w:rFonts w:ascii="Times New Roman" w:hAnsi="Times New Roman"/>
          <w:sz w:val="28"/>
          <w:szCs w:val="28"/>
        </w:rPr>
        <w:t>местоположение установлено относительно ориентира: Пермский край, Пермский район, Кондратовское с/п, д. Кондратово</w:t>
      </w:r>
      <w:r w:rsidR="006411BE" w:rsidRPr="00EB4E42">
        <w:rPr>
          <w:rFonts w:ascii="Times New Roman" w:hAnsi="Times New Roman"/>
          <w:sz w:val="28"/>
          <w:szCs w:val="28"/>
        </w:rPr>
        <w:t>;</w:t>
      </w:r>
    </w:p>
    <w:p w:rsidR="00C718A7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59:32:3410001:358, расположенный по адресу: край Пермский, р-н Пермский, Кондратовское с/п, д. Кондратово;</w:t>
      </w:r>
    </w:p>
    <w:p w:rsidR="007F67DF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59:32:3410001:3866, расположенный по адресу: местоположение установлено относительно ориентира, расположенного за пределами участка. Ориентир д. Ясыри. Участок находится примерно в 1,8 км от ориентира по направлению на северо-запад. Почтовый адрес ориентира: Пермский край, Пермский район, Савинское с/п, д. Ясыри;</w:t>
      </w:r>
    </w:p>
    <w:p w:rsidR="00C718A7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59:32:3410001:3867, расположенный по адресу: местоположение установлено относительно ориентира, расположенного за пределами участка. Ориентир д. Ясыри. Участок находится примерно в 1,8 км от ориентира по направлению на северо-запад. Почтовый адрес ориентира: Пермский край, Пермский район, Савинское с/п, д. Ясыри;</w:t>
      </w:r>
    </w:p>
    <w:p w:rsidR="00C718A7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59:32:3410001:3236,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с/п;</w:t>
      </w:r>
    </w:p>
    <w:p w:rsidR="00C718A7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59:32:3410001:750, расположенный по адресу: край Пермский, р-н Пермский, Кондратовское с/п, примерно в 0,5 км на юго-восток от   д. Кондратово;</w:t>
      </w:r>
    </w:p>
    <w:p w:rsidR="007F67DF" w:rsidRPr="00EB4E42" w:rsidRDefault="007F67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59:32:3410001:3219,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</w:t>
      </w:r>
      <w:r w:rsidR="00EB4E42">
        <w:rPr>
          <w:rFonts w:ascii="Times New Roman" w:hAnsi="Times New Roman"/>
          <w:sz w:val="28"/>
          <w:szCs w:val="28"/>
        </w:rPr>
        <w:t>.</w:t>
      </w:r>
    </w:p>
    <w:p w:rsidR="00C718A7" w:rsidRDefault="00EB4E4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эксплуатации линейного объекта ВЛ-35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ТЭЦ-9-Лобаново, на части следующих земельных участков:</w:t>
      </w:r>
    </w:p>
    <w:p w:rsidR="00EB4E42" w:rsidRDefault="0050600D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59:32:0000000:95 (единое землепользование),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земли ПНИИСХ;</w:t>
      </w:r>
    </w:p>
    <w:p w:rsidR="0050600D" w:rsidRDefault="0050600D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59:32:3960006:5479,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примерно в 2,5 км на юго-восток от д. 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F6D59" w:rsidRDefault="0050600D" w:rsidP="003F6D5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эксплуатации линейного объекта ВЛ-110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«Владимирская-</w:t>
      </w:r>
      <w:proofErr w:type="spellStart"/>
      <w:r>
        <w:rPr>
          <w:rFonts w:ascii="Times New Roman" w:hAnsi="Times New Roman"/>
          <w:sz w:val="28"/>
          <w:szCs w:val="28"/>
        </w:rPr>
        <w:t>Кашино</w:t>
      </w:r>
      <w:proofErr w:type="spellEnd"/>
      <w:r>
        <w:rPr>
          <w:rFonts w:ascii="Times New Roman" w:hAnsi="Times New Roman"/>
          <w:sz w:val="28"/>
          <w:szCs w:val="28"/>
        </w:rPr>
        <w:t>» с отпайкой на ПС «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 xml:space="preserve">» с совместным подвесом ВЛ-110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«Владимирская-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», на часть земельного участка с кадастровым номером 59:32:3960006:5479,</w:t>
      </w:r>
      <w:r w:rsidR="003F6D59">
        <w:rPr>
          <w:rFonts w:ascii="Times New Roman" w:hAnsi="Times New Roman"/>
          <w:sz w:val="28"/>
          <w:szCs w:val="28"/>
        </w:rPr>
        <w:t xml:space="preserve"> расположенный по адресу: Пермский район, </w:t>
      </w:r>
      <w:proofErr w:type="spellStart"/>
      <w:r w:rsidR="003F6D59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3F6D59">
        <w:rPr>
          <w:rFonts w:ascii="Times New Roman" w:hAnsi="Times New Roman"/>
          <w:sz w:val="28"/>
          <w:szCs w:val="28"/>
        </w:rPr>
        <w:t xml:space="preserve"> с/п, примерно в 2,5 км на юго-восток от д. </w:t>
      </w:r>
      <w:proofErr w:type="spellStart"/>
      <w:r w:rsidR="003F6D59">
        <w:rPr>
          <w:rFonts w:ascii="Times New Roman" w:hAnsi="Times New Roman"/>
          <w:sz w:val="28"/>
          <w:szCs w:val="28"/>
        </w:rPr>
        <w:t>Осенцы</w:t>
      </w:r>
      <w:proofErr w:type="spellEnd"/>
      <w:r w:rsidR="003F6D59">
        <w:rPr>
          <w:rFonts w:ascii="Times New Roman" w:hAnsi="Times New Roman"/>
          <w:sz w:val="28"/>
          <w:szCs w:val="28"/>
        </w:rPr>
        <w:t>.</w:t>
      </w:r>
    </w:p>
    <w:p w:rsidR="003F6D59" w:rsidRDefault="003F6D59" w:rsidP="003F6D5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AC4E76">
        <w:rPr>
          <w:rFonts w:ascii="Times New Roman" w:hAnsi="Times New Roman"/>
          <w:sz w:val="28"/>
          <w:szCs w:val="28"/>
        </w:rPr>
        <w:t xml:space="preserve">Для эксплуатации линейного объекта ВЛ-110 </w:t>
      </w:r>
      <w:proofErr w:type="spellStart"/>
      <w:r w:rsidR="00AC4E76">
        <w:rPr>
          <w:rFonts w:ascii="Times New Roman" w:hAnsi="Times New Roman"/>
          <w:sz w:val="28"/>
          <w:szCs w:val="28"/>
        </w:rPr>
        <w:t>кВ</w:t>
      </w:r>
      <w:proofErr w:type="spellEnd"/>
      <w:r w:rsidR="00AC4E76">
        <w:rPr>
          <w:rFonts w:ascii="Times New Roman" w:hAnsi="Times New Roman"/>
          <w:sz w:val="28"/>
          <w:szCs w:val="28"/>
        </w:rPr>
        <w:t xml:space="preserve"> отпайка на </w:t>
      </w:r>
      <w:proofErr w:type="spellStart"/>
      <w:r w:rsidR="00AC4E76">
        <w:rPr>
          <w:rFonts w:ascii="Times New Roman" w:hAnsi="Times New Roman"/>
          <w:sz w:val="28"/>
          <w:szCs w:val="28"/>
        </w:rPr>
        <w:t>пс</w:t>
      </w:r>
      <w:proofErr w:type="spellEnd"/>
      <w:r w:rsidR="00AC4E76">
        <w:rPr>
          <w:rFonts w:ascii="Times New Roman" w:hAnsi="Times New Roman"/>
          <w:sz w:val="28"/>
          <w:szCs w:val="28"/>
        </w:rPr>
        <w:t xml:space="preserve"> «Мостовая», цепь № 1 от ВЛ-110 </w:t>
      </w:r>
      <w:proofErr w:type="spellStart"/>
      <w:r w:rsidR="00AC4E76">
        <w:rPr>
          <w:rFonts w:ascii="Times New Roman" w:hAnsi="Times New Roman"/>
          <w:sz w:val="28"/>
          <w:szCs w:val="28"/>
        </w:rPr>
        <w:t>кВ</w:t>
      </w:r>
      <w:proofErr w:type="spellEnd"/>
      <w:r w:rsidR="00AC4E76">
        <w:rPr>
          <w:rFonts w:ascii="Times New Roman" w:hAnsi="Times New Roman"/>
          <w:sz w:val="28"/>
          <w:szCs w:val="28"/>
        </w:rPr>
        <w:t xml:space="preserve"> Пермь-Владимирская, на части следующих земельных участков:</w:t>
      </w:r>
    </w:p>
    <w:p w:rsidR="00AC4E76" w:rsidRDefault="00AC4E76" w:rsidP="003F6D5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59:32:0000000:110,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с/п;</w:t>
      </w:r>
    </w:p>
    <w:p w:rsidR="00AC4E76" w:rsidRDefault="00AC4E76" w:rsidP="003F6D5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59:32:3640002:16,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 3,45 км юго-западнее д. Мостовая</w:t>
      </w:r>
      <w:r w:rsidR="0072390C">
        <w:rPr>
          <w:rFonts w:ascii="Times New Roman" w:hAnsi="Times New Roman"/>
          <w:sz w:val="28"/>
          <w:szCs w:val="28"/>
        </w:rPr>
        <w:t>;</w:t>
      </w:r>
    </w:p>
    <w:p w:rsidR="0072390C" w:rsidRPr="00EB4E42" w:rsidRDefault="0072390C" w:rsidP="003F6D5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3640002:76</w:t>
      </w:r>
      <w:r w:rsidRPr="0072390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с/п;</w:t>
      </w:r>
    </w:p>
    <w:p w:rsidR="00C718A7" w:rsidRDefault="0072390C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3460002:19</w:t>
      </w:r>
      <w:r w:rsidRPr="0072390C">
        <w:rPr>
          <w:rFonts w:ascii="Times New Roman" w:hAnsi="Times New Roman"/>
          <w:sz w:val="28"/>
          <w:szCs w:val="28"/>
        </w:rPr>
        <w:t xml:space="preserve">, расположенный по адресу: местоположение установлено относительно ориентира, расположенного за пределами участка. Ориентир д. </w:t>
      </w:r>
      <w:r>
        <w:rPr>
          <w:rFonts w:ascii="Times New Roman" w:hAnsi="Times New Roman"/>
          <w:sz w:val="28"/>
          <w:szCs w:val="28"/>
        </w:rPr>
        <w:t>Мостовая</w:t>
      </w:r>
      <w:r w:rsidRPr="0072390C">
        <w:rPr>
          <w:rFonts w:ascii="Times New Roman" w:hAnsi="Times New Roman"/>
          <w:sz w:val="28"/>
          <w:szCs w:val="28"/>
        </w:rPr>
        <w:t xml:space="preserve">. Участок находится примерно в </w:t>
      </w:r>
      <w:r>
        <w:rPr>
          <w:rFonts w:ascii="Times New Roman" w:hAnsi="Times New Roman"/>
          <w:sz w:val="28"/>
          <w:szCs w:val="28"/>
        </w:rPr>
        <w:t>2,73</w:t>
      </w:r>
      <w:r w:rsidRPr="0072390C">
        <w:rPr>
          <w:rFonts w:ascii="Times New Roman" w:hAnsi="Times New Roman"/>
          <w:sz w:val="28"/>
          <w:szCs w:val="28"/>
        </w:rPr>
        <w:t xml:space="preserve"> км от ориентира по направлению на </w:t>
      </w:r>
      <w:r>
        <w:rPr>
          <w:rFonts w:ascii="Times New Roman" w:hAnsi="Times New Roman"/>
          <w:sz w:val="28"/>
          <w:szCs w:val="28"/>
        </w:rPr>
        <w:t>юго</w:t>
      </w:r>
      <w:r w:rsidRPr="0072390C">
        <w:rPr>
          <w:rFonts w:ascii="Times New Roman" w:hAnsi="Times New Roman"/>
          <w:sz w:val="28"/>
          <w:szCs w:val="28"/>
        </w:rPr>
        <w:t xml:space="preserve">-запад.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с/п, д. </w:t>
      </w:r>
      <w:r>
        <w:rPr>
          <w:rFonts w:ascii="Times New Roman" w:hAnsi="Times New Roman"/>
          <w:sz w:val="28"/>
          <w:szCs w:val="28"/>
        </w:rPr>
        <w:t>Мостовая</w:t>
      </w:r>
      <w:r w:rsidRPr="0072390C">
        <w:rPr>
          <w:rFonts w:ascii="Times New Roman" w:hAnsi="Times New Roman"/>
          <w:sz w:val="28"/>
          <w:szCs w:val="28"/>
        </w:rPr>
        <w:t>;</w:t>
      </w:r>
    </w:p>
    <w:p w:rsidR="0072390C" w:rsidRPr="00EB4E42" w:rsidRDefault="0072390C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59:32:3460002:</w:t>
      </w:r>
      <w:r>
        <w:rPr>
          <w:rFonts w:ascii="Times New Roman" w:hAnsi="Times New Roman"/>
          <w:sz w:val="28"/>
          <w:szCs w:val="28"/>
        </w:rPr>
        <w:t>20</w:t>
      </w:r>
      <w:r w:rsidRPr="0072390C">
        <w:rPr>
          <w:rFonts w:ascii="Times New Roman" w:hAnsi="Times New Roman"/>
          <w:sz w:val="28"/>
          <w:szCs w:val="28"/>
        </w:rPr>
        <w:t>, расположенный по адресу: местоположение установлено относительно ориентира, расположенного за пределами участка. Ориентир д. Мостовая. Участок находится примерно в 2,</w:t>
      </w:r>
      <w:r>
        <w:rPr>
          <w:rFonts w:ascii="Times New Roman" w:hAnsi="Times New Roman"/>
          <w:sz w:val="28"/>
          <w:szCs w:val="28"/>
        </w:rPr>
        <w:t>46</w:t>
      </w:r>
      <w:r w:rsidRPr="0072390C">
        <w:rPr>
          <w:rFonts w:ascii="Times New Roman" w:hAnsi="Times New Roman"/>
          <w:sz w:val="28"/>
          <w:szCs w:val="28"/>
        </w:rPr>
        <w:t xml:space="preserve"> км от ориентира по направлению на юго-запад. Почтовый адрес ориентира: Пермский край, Пермский район, </w:t>
      </w:r>
      <w:proofErr w:type="spellStart"/>
      <w:r w:rsidRPr="0072390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с/п, д. Мостовая;</w:t>
      </w:r>
    </w:p>
    <w:p w:rsidR="00C718A7" w:rsidRPr="00EB4E42" w:rsidRDefault="0072390C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5290001:1382</w:t>
      </w:r>
      <w:r w:rsidRPr="0072390C">
        <w:rPr>
          <w:rFonts w:ascii="Times New Roman" w:hAnsi="Times New Roman"/>
          <w:sz w:val="28"/>
          <w:szCs w:val="28"/>
        </w:rPr>
        <w:t xml:space="preserve">, расположенный по адресу: местоположение установлено относительно ориентира, расположенного за пределами участка. Ориентир д. Мостовая. Участок находится примерно в </w:t>
      </w:r>
      <w:r>
        <w:rPr>
          <w:rFonts w:ascii="Times New Roman" w:hAnsi="Times New Roman"/>
          <w:sz w:val="28"/>
          <w:szCs w:val="28"/>
        </w:rPr>
        <w:t>0,11</w:t>
      </w:r>
      <w:r w:rsidRPr="0072390C">
        <w:rPr>
          <w:rFonts w:ascii="Times New Roman" w:hAnsi="Times New Roman"/>
          <w:sz w:val="28"/>
          <w:szCs w:val="28"/>
        </w:rPr>
        <w:t xml:space="preserve"> км от ориентира по направлению на </w:t>
      </w:r>
      <w:r>
        <w:rPr>
          <w:rFonts w:ascii="Times New Roman" w:hAnsi="Times New Roman"/>
          <w:sz w:val="28"/>
          <w:szCs w:val="28"/>
        </w:rPr>
        <w:t>северо</w:t>
      </w:r>
      <w:r w:rsidRPr="0072390C">
        <w:rPr>
          <w:rFonts w:ascii="Times New Roman" w:hAnsi="Times New Roman"/>
          <w:sz w:val="28"/>
          <w:szCs w:val="28"/>
        </w:rPr>
        <w:t xml:space="preserve">-запад. Почтовый адрес ориентира: Пермский край, Пермский район, </w:t>
      </w:r>
      <w:proofErr w:type="spellStart"/>
      <w:r w:rsidRPr="0072390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с/п, д. Мостовая;</w:t>
      </w:r>
    </w:p>
    <w:p w:rsidR="00C718A7" w:rsidRDefault="0072390C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3611001:59,</w:t>
      </w:r>
      <w:r w:rsidRPr="0072390C">
        <w:rPr>
          <w:rFonts w:ascii="Times New Roman" w:hAnsi="Times New Roman"/>
          <w:sz w:val="28"/>
          <w:szCs w:val="28"/>
        </w:rPr>
        <w:t xml:space="preserve"> расположенный по адресу: Пермский край,</w:t>
      </w:r>
      <w:r>
        <w:rPr>
          <w:rFonts w:ascii="Times New Roman" w:hAnsi="Times New Roman"/>
          <w:sz w:val="28"/>
          <w:szCs w:val="28"/>
        </w:rPr>
        <w:t xml:space="preserve">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«Нефтяник», участок 20;</w:t>
      </w:r>
    </w:p>
    <w:p w:rsidR="0072390C" w:rsidRDefault="0072390C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2390C">
        <w:rPr>
          <w:rFonts w:ascii="Times New Roman" w:hAnsi="Times New Roman"/>
          <w:sz w:val="28"/>
          <w:szCs w:val="28"/>
        </w:rPr>
        <w:t>- кадастровый номер 59:32:3611001:</w:t>
      </w:r>
      <w:r>
        <w:rPr>
          <w:rFonts w:ascii="Times New Roman" w:hAnsi="Times New Roman"/>
          <w:sz w:val="28"/>
          <w:szCs w:val="28"/>
        </w:rPr>
        <w:t>290</w:t>
      </w:r>
      <w:r w:rsidRPr="0072390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2390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72390C">
        <w:rPr>
          <w:rFonts w:ascii="Times New Roman" w:hAnsi="Times New Roman"/>
          <w:sz w:val="28"/>
          <w:szCs w:val="28"/>
        </w:rPr>
        <w:t>снт</w:t>
      </w:r>
      <w:proofErr w:type="spellEnd"/>
      <w:r w:rsidRPr="0072390C">
        <w:rPr>
          <w:rFonts w:ascii="Times New Roman" w:hAnsi="Times New Roman"/>
          <w:sz w:val="28"/>
          <w:szCs w:val="28"/>
        </w:rPr>
        <w:t xml:space="preserve"> «Нефтяник»</w:t>
      </w:r>
      <w:r>
        <w:rPr>
          <w:rFonts w:ascii="Times New Roman" w:hAnsi="Times New Roman"/>
          <w:sz w:val="28"/>
          <w:szCs w:val="28"/>
        </w:rPr>
        <w:t>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C0130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01308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</w:t>
      </w:r>
      <w:r>
        <w:rPr>
          <w:rFonts w:ascii="Times New Roman" w:hAnsi="Times New Roman"/>
          <w:bCs/>
          <w:sz w:val="28"/>
          <w:szCs w:val="28"/>
        </w:rPr>
        <w:t>го кодекса РФ по ходатайству АО</w:t>
      </w:r>
      <w:r w:rsidRPr="00C01308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C01308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:rsidR="00C01308" w:rsidRDefault="00C01308" w:rsidP="00C0130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C01308">
        <w:rPr>
          <w:rFonts w:ascii="Times New Roman" w:hAnsi="Times New Roman"/>
          <w:bCs/>
          <w:sz w:val="28"/>
          <w:szCs w:val="28"/>
        </w:rPr>
        <w:t>В целях размещения линейного объекта системы газоснабжения, необходимого для подк</w:t>
      </w:r>
      <w:r>
        <w:rPr>
          <w:rFonts w:ascii="Times New Roman" w:hAnsi="Times New Roman"/>
          <w:bCs/>
          <w:sz w:val="28"/>
          <w:szCs w:val="28"/>
        </w:rPr>
        <w:t xml:space="preserve">лючения (технологического присоединения) к сетям инженерно-технического обеспечения жилого дома, на часть земельного участка, находящегося в кадастровом квартале 59:32:4620002, расположенного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>
        <w:rPr>
          <w:rFonts w:ascii="Times New Roman" w:hAnsi="Times New Roman"/>
          <w:bCs/>
          <w:sz w:val="28"/>
          <w:szCs w:val="28"/>
        </w:rPr>
        <w:t>, ул. Солнечная к дому 4;</w:t>
      </w:r>
    </w:p>
    <w:p w:rsidR="00C01308" w:rsidRDefault="00C01308" w:rsidP="00C0130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C01308">
        <w:rPr>
          <w:rFonts w:ascii="Times New Roman" w:hAnsi="Times New Roman"/>
          <w:bCs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>
        <w:rPr>
          <w:rFonts w:ascii="Times New Roman" w:hAnsi="Times New Roman"/>
          <w:bCs/>
          <w:sz w:val="28"/>
          <w:szCs w:val="28"/>
        </w:rPr>
        <w:t>, на части следующих земельных участков:</w:t>
      </w:r>
    </w:p>
    <w:p w:rsidR="00C01308" w:rsidRDefault="00C01308" w:rsidP="00C0130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59:32:3250001:2973, расположенный по адресу: </w:t>
      </w:r>
      <w:r w:rsidR="00A7712F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Шилово, ул. Солнечная;</w:t>
      </w:r>
    </w:p>
    <w:p w:rsidR="00A7712F" w:rsidRPr="00C01308" w:rsidRDefault="00A7712F" w:rsidP="00C0130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земельный участок в кадастровом квартале 59:32:3250001, расположенный по адресу: Пермский край, Пермский район, Култаевское с/п.</w:t>
      </w:r>
      <w:bookmarkStart w:id="0" w:name="_GoBack"/>
      <w:bookmarkEnd w:id="0"/>
    </w:p>
    <w:p w:rsidR="00C01308" w:rsidRPr="0054452B" w:rsidRDefault="00C01308" w:rsidP="00641442">
      <w:pPr>
        <w:spacing w:after="0" w:line="240" w:lineRule="auto"/>
        <w:ind w:right="-426" w:firstLine="709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C60"/>
    <w:rsid w:val="002B283F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B5F7D"/>
    <w:rsid w:val="00500E0C"/>
    <w:rsid w:val="00502BA0"/>
    <w:rsid w:val="0050600D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C3A9A"/>
    <w:rsid w:val="006E795A"/>
    <w:rsid w:val="0072390C"/>
    <w:rsid w:val="00741382"/>
    <w:rsid w:val="00743B64"/>
    <w:rsid w:val="007F67DF"/>
    <w:rsid w:val="00803623"/>
    <w:rsid w:val="00845E85"/>
    <w:rsid w:val="00855465"/>
    <w:rsid w:val="00886C17"/>
    <w:rsid w:val="008905CB"/>
    <w:rsid w:val="00896508"/>
    <w:rsid w:val="008A5499"/>
    <w:rsid w:val="008C2185"/>
    <w:rsid w:val="00961D7D"/>
    <w:rsid w:val="009A62E0"/>
    <w:rsid w:val="00A15378"/>
    <w:rsid w:val="00A7712F"/>
    <w:rsid w:val="00A84BFF"/>
    <w:rsid w:val="00AB3A6D"/>
    <w:rsid w:val="00AC1FD9"/>
    <w:rsid w:val="00AC4E76"/>
    <w:rsid w:val="00AD1A5B"/>
    <w:rsid w:val="00AD6DC3"/>
    <w:rsid w:val="00B13C11"/>
    <w:rsid w:val="00B3388A"/>
    <w:rsid w:val="00B4785C"/>
    <w:rsid w:val="00B80EAA"/>
    <w:rsid w:val="00B93441"/>
    <w:rsid w:val="00B93674"/>
    <w:rsid w:val="00BF58B8"/>
    <w:rsid w:val="00C01308"/>
    <w:rsid w:val="00C718A7"/>
    <w:rsid w:val="00D20F1F"/>
    <w:rsid w:val="00D33CCA"/>
    <w:rsid w:val="00DB013C"/>
    <w:rsid w:val="00EA55E3"/>
    <w:rsid w:val="00EA6D1A"/>
    <w:rsid w:val="00EB4E42"/>
    <w:rsid w:val="00ED0B68"/>
    <w:rsid w:val="00F572B8"/>
    <w:rsid w:val="00F7086E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21</cp:revision>
  <dcterms:created xsi:type="dcterms:W3CDTF">2019-03-13T05:21:00Z</dcterms:created>
  <dcterms:modified xsi:type="dcterms:W3CDTF">2019-11-13T05:07:00Z</dcterms:modified>
</cp:coreProperties>
</file>